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4D1CB" w14:textId="77777777" w:rsidR="00B57B99" w:rsidRPr="00D05E6F" w:rsidRDefault="0014352C" w:rsidP="00781B5F">
      <w:pPr>
        <w:pStyle w:val="Title"/>
        <w:rPr>
          <w:rFonts w:ascii="Arial" w:hAnsi="Arial" w:cs="Arial"/>
        </w:rPr>
      </w:pPr>
      <w:r>
        <w:rPr>
          <w:noProof/>
          <w:lang w:eastAsia="en-GB"/>
        </w:rPr>
        <w:drawing>
          <wp:anchor distT="0" distB="0" distL="114300" distR="114300" simplePos="0" relativeHeight="251659264" behindDoc="0" locked="0" layoutInCell="1" allowOverlap="1" wp14:anchorId="0C45FE20" wp14:editId="7432D97A">
            <wp:simplePos x="0" y="0"/>
            <wp:positionH relativeFrom="column">
              <wp:posOffset>5510530</wp:posOffset>
            </wp:positionH>
            <wp:positionV relativeFrom="paragraph">
              <wp:posOffset>-390525</wp:posOffset>
            </wp:positionV>
            <wp:extent cx="1020445" cy="1132840"/>
            <wp:effectExtent l="0" t="0" r="825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20445" cy="1132840"/>
                    </a:xfrm>
                    <a:prstGeom prst="rect">
                      <a:avLst/>
                    </a:prstGeom>
                    <a:noFill/>
                    <a:ln>
                      <a:noFill/>
                    </a:ln>
                  </pic:spPr>
                </pic:pic>
              </a:graphicData>
            </a:graphic>
            <wp14:sizeRelH relativeFrom="page">
              <wp14:pctWidth>0</wp14:pctWidth>
            </wp14:sizeRelH>
            <wp14:sizeRelV relativeFrom="page">
              <wp14:pctHeight>0</wp14:pctHeight>
            </wp14:sizeRelV>
          </wp:anchor>
        </w:drawing>
      </w:r>
      <w:r w:rsidR="001A7B26">
        <w:rPr>
          <w:rFonts w:ascii="Arial" w:hAnsi="Arial" w:cs="Arial"/>
        </w:rPr>
        <w:t>Confidentiality</w:t>
      </w:r>
      <w:r w:rsidR="00D17BF2">
        <w:rPr>
          <w:rFonts w:ascii="Arial" w:hAnsi="Arial" w:cs="Arial"/>
        </w:rPr>
        <w:t xml:space="preserve"> </w:t>
      </w:r>
      <w:r w:rsidR="001A7B26">
        <w:rPr>
          <w:rFonts w:ascii="Arial" w:hAnsi="Arial" w:cs="Arial"/>
        </w:rPr>
        <w:t>Policy</w:t>
      </w:r>
    </w:p>
    <w:p w14:paraId="0FD13224" w14:textId="77777777" w:rsidR="005B47BE" w:rsidRPr="00781B5F" w:rsidRDefault="005B47BE" w:rsidP="005B47BE">
      <w:pPr>
        <w:pStyle w:val="Heading2"/>
        <w:numPr>
          <w:ilvl w:val="0"/>
          <w:numId w:val="1"/>
        </w:numPr>
        <w:rPr>
          <w:rFonts w:ascii="Arial" w:hAnsi="Arial" w:cs="Arial"/>
        </w:rPr>
      </w:pPr>
      <w:r w:rsidRPr="00781B5F">
        <w:rPr>
          <w:rFonts w:ascii="Arial" w:hAnsi="Arial" w:cs="Arial"/>
        </w:rPr>
        <w:t>Statement of intent</w:t>
      </w:r>
    </w:p>
    <w:p w14:paraId="677D36F0" w14:textId="77777777" w:rsidR="001A7B26" w:rsidRDefault="00D17BF2" w:rsidP="001A7B26">
      <w:pPr>
        <w:pStyle w:val="Heading3"/>
        <w:numPr>
          <w:ilvl w:val="1"/>
          <w:numId w:val="1"/>
        </w:numPr>
        <w:rPr>
          <w:rFonts w:ascii="Arial" w:hAnsi="Arial" w:cs="Arial"/>
          <w:b w:val="0"/>
        </w:rPr>
      </w:pPr>
      <w:r>
        <w:rPr>
          <w:rFonts w:ascii="Arial" w:hAnsi="Arial" w:cs="Arial"/>
          <w:b w:val="0"/>
        </w:rPr>
        <w:t xml:space="preserve">It is the </w:t>
      </w:r>
      <w:r w:rsidR="001A7B26">
        <w:rPr>
          <w:rFonts w:ascii="Arial" w:hAnsi="Arial" w:cs="Arial"/>
          <w:b w:val="0"/>
        </w:rPr>
        <w:t>intention</w:t>
      </w:r>
      <w:r>
        <w:rPr>
          <w:rFonts w:ascii="Arial" w:hAnsi="Arial" w:cs="Arial"/>
          <w:b w:val="0"/>
        </w:rPr>
        <w:t xml:space="preserve"> of </w:t>
      </w:r>
      <w:r w:rsidR="00C44BEE">
        <w:rPr>
          <w:rFonts w:ascii="Arial" w:hAnsi="Arial" w:cs="Arial"/>
          <w:b w:val="0"/>
        </w:rPr>
        <w:t xml:space="preserve">Lordsmead Pre-School </w:t>
      </w:r>
      <w:r w:rsidR="001A7B26" w:rsidRPr="001A7B26">
        <w:rPr>
          <w:rFonts w:ascii="Arial" w:hAnsi="Arial" w:cs="Arial"/>
          <w:b w:val="0"/>
        </w:rPr>
        <w:t>to respect the privacy of children and their parents and carers, while ensuring that they access high quality Pre-School care and education.</w:t>
      </w:r>
    </w:p>
    <w:p w14:paraId="49B1874E" w14:textId="77777777" w:rsidR="001A7B26" w:rsidRPr="00781B5F" w:rsidRDefault="001A7B26" w:rsidP="001A7B26">
      <w:pPr>
        <w:pStyle w:val="Heading2"/>
        <w:numPr>
          <w:ilvl w:val="0"/>
          <w:numId w:val="1"/>
        </w:numPr>
        <w:rPr>
          <w:rFonts w:ascii="Arial" w:hAnsi="Arial" w:cs="Arial"/>
        </w:rPr>
      </w:pPr>
      <w:r>
        <w:rPr>
          <w:rFonts w:ascii="Arial" w:hAnsi="Arial" w:cs="Arial"/>
        </w:rPr>
        <w:t>Aim</w:t>
      </w:r>
    </w:p>
    <w:p w14:paraId="3AA08750" w14:textId="77777777" w:rsidR="001A7B26" w:rsidRPr="001A7B26" w:rsidRDefault="001A7B26" w:rsidP="001A7B26">
      <w:pPr>
        <w:pStyle w:val="Heading3"/>
        <w:numPr>
          <w:ilvl w:val="1"/>
          <w:numId w:val="1"/>
        </w:numPr>
        <w:rPr>
          <w:rFonts w:ascii="Arial" w:hAnsi="Arial" w:cs="Arial"/>
          <w:b w:val="0"/>
        </w:rPr>
      </w:pPr>
      <w:r w:rsidRPr="001A7B26">
        <w:rPr>
          <w:rFonts w:ascii="Arial" w:hAnsi="Arial" w:cs="Arial"/>
          <w:b w:val="0"/>
        </w:rPr>
        <w:t>We aim to ensure that all parents and carers can share their information in the confidence that it will only be used to enhance the welfare of their children.</w:t>
      </w:r>
    </w:p>
    <w:p w14:paraId="3B73E8F2" w14:textId="77777777" w:rsidR="005B47BE" w:rsidRPr="00781B5F" w:rsidRDefault="00912032" w:rsidP="00781B5F">
      <w:pPr>
        <w:pStyle w:val="Heading2"/>
        <w:numPr>
          <w:ilvl w:val="0"/>
          <w:numId w:val="1"/>
        </w:numPr>
        <w:rPr>
          <w:rFonts w:ascii="Arial" w:hAnsi="Arial" w:cs="Arial"/>
        </w:rPr>
      </w:pPr>
      <w:r w:rsidRPr="00781B5F">
        <w:rPr>
          <w:rFonts w:ascii="Arial" w:hAnsi="Arial" w:cs="Arial"/>
        </w:rPr>
        <w:t>Procedure</w:t>
      </w:r>
    </w:p>
    <w:p w14:paraId="68BC606E" w14:textId="77777777" w:rsidR="001A7B26" w:rsidRPr="001A7B26" w:rsidRDefault="001A7B26" w:rsidP="001A7B26">
      <w:pPr>
        <w:pStyle w:val="Heading3"/>
        <w:numPr>
          <w:ilvl w:val="1"/>
          <w:numId w:val="1"/>
        </w:numPr>
        <w:rPr>
          <w:rFonts w:ascii="Arial" w:hAnsi="Arial" w:cs="Arial"/>
          <w:b w:val="0"/>
        </w:rPr>
      </w:pPr>
      <w:r w:rsidRPr="001A7B26">
        <w:rPr>
          <w:rFonts w:ascii="Arial" w:hAnsi="Arial" w:cs="Arial"/>
          <w:b w:val="0"/>
        </w:rPr>
        <w:t>To ensure that all those using – and working in – the Pre-School can do so with confidence, we respect confidentiality in the following ways.</w:t>
      </w:r>
    </w:p>
    <w:p w14:paraId="1DCC57F8" w14:textId="77777777" w:rsidR="001A7B26" w:rsidRPr="001A7B26" w:rsidRDefault="001A7B26" w:rsidP="001A7B26">
      <w:pPr>
        <w:pStyle w:val="Heading3"/>
        <w:numPr>
          <w:ilvl w:val="2"/>
          <w:numId w:val="13"/>
        </w:numPr>
        <w:rPr>
          <w:rFonts w:ascii="Arial" w:hAnsi="Arial" w:cs="Arial"/>
          <w:b w:val="0"/>
        </w:rPr>
      </w:pPr>
      <w:r w:rsidRPr="001A7B26">
        <w:rPr>
          <w:rFonts w:ascii="Arial" w:hAnsi="Arial" w:cs="Arial"/>
          <w:b w:val="0"/>
        </w:rPr>
        <w:t>Parents have ready access to the files and records of their own children but do not have access to information about any other child.</w:t>
      </w:r>
    </w:p>
    <w:p w14:paraId="4357902C" w14:textId="77777777" w:rsidR="001A7B26" w:rsidRPr="001A7B26" w:rsidRDefault="001A7B26" w:rsidP="001A7B26">
      <w:pPr>
        <w:pStyle w:val="Heading3"/>
        <w:numPr>
          <w:ilvl w:val="2"/>
          <w:numId w:val="13"/>
        </w:numPr>
        <w:rPr>
          <w:rFonts w:ascii="Arial" w:hAnsi="Arial" w:cs="Arial"/>
          <w:b w:val="0"/>
        </w:rPr>
      </w:pPr>
      <w:r w:rsidRPr="001A7B26">
        <w:rPr>
          <w:rFonts w:ascii="Arial" w:hAnsi="Arial" w:cs="Arial"/>
          <w:b w:val="0"/>
        </w:rPr>
        <w:t>Staff will not discuss personal information given by parents with other members of staff, except where it affects planning for the child’s needs.  Staff induction includes an awareness of the importance of confidentiali</w:t>
      </w:r>
      <w:r w:rsidR="0039401A">
        <w:rPr>
          <w:rFonts w:ascii="Arial" w:hAnsi="Arial" w:cs="Arial"/>
          <w:b w:val="0"/>
        </w:rPr>
        <w:t>ty of the role of the key person</w:t>
      </w:r>
      <w:r w:rsidRPr="001A7B26">
        <w:rPr>
          <w:rFonts w:ascii="Arial" w:hAnsi="Arial" w:cs="Arial"/>
          <w:b w:val="0"/>
        </w:rPr>
        <w:t>.</w:t>
      </w:r>
    </w:p>
    <w:p w14:paraId="1142C1FA" w14:textId="77777777" w:rsidR="001A7B26" w:rsidRPr="001A7B26" w:rsidRDefault="001A7B26" w:rsidP="001A7B26">
      <w:pPr>
        <w:pStyle w:val="Heading3"/>
        <w:numPr>
          <w:ilvl w:val="2"/>
          <w:numId w:val="13"/>
        </w:numPr>
        <w:rPr>
          <w:rFonts w:ascii="Arial" w:hAnsi="Arial" w:cs="Arial"/>
          <w:b w:val="0"/>
        </w:rPr>
      </w:pPr>
      <w:r w:rsidRPr="001A7B26">
        <w:rPr>
          <w:rFonts w:ascii="Arial" w:hAnsi="Arial" w:cs="Arial"/>
          <w:b w:val="0"/>
        </w:rPr>
        <w:t>Any concerns/evidence relating to a child’s personal safety are kept in a secure, confidential file and are shared with as few people as possible on a “need-to-know” basis.</w:t>
      </w:r>
    </w:p>
    <w:p w14:paraId="49184D11" w14:textId="77777777" w:rsidR="001A7B26" w:rsidRPr="001A7B26" w:rsidRDefault="001A7B26" w:rsidP="001A7B26">
      <w:pPr>
        <w:pStyle w:val="Heading3"/>
        <w:numPr>
          <w:ilvl w:val="2"/>
          <w:numId w:val="13"/>
        </w:numPr>
        <w:rPr>
          <w:rFonts w:ascii="Arial" w:hAnsi="Arial" w:cs="Arial"/>
          <w:b w:val="0"/>
        </w:rPr>
      </w:pPr>
      <w:r w:rsidRPr="001A7B26">
        <w:rPr>
          <w:rFonts w:ascii="Arial" w:hAnsi="Arial" w:cs="Arial"/>
          <w:b w:val="0"/>
        </w:rPr>
        <w:t>Personal information about children, families and staff is kept securely in a lockable file whilst remaining as accessible as possible.</w:t>
      </w:r>
    </w:p>
    <w:p w14:paraId="44515653" w14:textId="77777777" w:rsidR="001A7B26" w:rsidRPr="001A7B26" w:rsidRDefault="001A7B26" w:rsidP="001A7B26">
      <w:pPr>
        <w:pStyle w:val="Heading3"/>
        <w:numPr>
          <w:ilvl w:val="2"/>
          <w:numId w:val="13"/>
        </w:numPr>
        <w:rPr>
          <w:rFonts w:ascii="Arial" w:hAnsi="Arial" w:cs="Arial"/>
          <w:b w:val="0"/>
        </w:rPr>
      </w:pPr>
      <w:r w:rsidRPr="001A7B26">
        <w:rPr>
          <w:rFonts w:ascii="Arial" w:hAnsi="Arial" w:cs="Arial"/>
          <w:b w:val="0"/>
        </w:rPr>
        <w:t>Issues to do with the employment of staff, whether paid or unpaid, remain confidential to the people directly involved with making personnel decisions.</w:t>
      </w:r>
    </w:p>
    <w:p w14:paraId="7F697D20" w14:textId="2B100D0C" w:rsidR="001A7B26" w:rsidRPr="001A7B26" w:rsidRDefault="001A7B26" w:rsidP="001A7B26">
      <w:pPr>
        <w:pStyle w:val="Heading3"/>
        <w:numPr>
          <w:ilvl w:val="2"/>
          <w:numId w:val="13"/>
        </w:numPr>
        <w:rPr>
          <w:rFonts w:ascii="Arial" w:hAnsi="Arial" w:cs="Arial"/>
          <w:b w:val="0"/>
        </w:rPr>
      </w:pPr>
      <w:r w:rsidRPr="001A7B26">
        <w:rPr>
          <w:rFonts w:ascii="Arial" w:hAnsi="Arial" w:cs="Arial"/>
          <w:b w:val="0"/>
        </w:rPr>
        <w:t xml:space="preserve">Students on </w:t>
      </w:r>
      <w:r w:rsidR="007D090B">
        <w:rPr>
          <w:rFonts w:ascii="Arial" w:hAnsi="Arial" w:cs="Arial"/>
          <w:b w:val="0"/>
        </w:rPr>
        <w:t xml:space="preserve">Early years </w:t>
      </w:r>
      <w:r w:rsidRPr="001A7B26">
        <w:rPr>
          <w:rFonts w:ascii="Arial" w:hAnsi="Arial" w:cs="Arial"/>
          <w:b w:val="0"/>
        </w:rPr>
        <w:t>Alliance or other recognised qualifications and training, when they are observing in the Pre-School, are advised of our confidentiality policy and required to respect it.</w:t>
      </w:r>
    </w:p>
    <w:p w14:paraId="0CF21FB3" w14:textId="77777777" w:rsidR="001A7B26" w:rsidRDefault="001A7B26" w:rsidP="001A7B26">
      <w:pPr>
        <w:pStyle w:val="Heading3"/>
        <w:numPr>
          <w:ilvl w:val="1"/>
          <w:numId w:val="1"/>
        </w:numPr>
        <w:rPr>
          <w:rFonts w:ascii="Arial" w:hAnsi="Arial" w:cs="Arial"/>
          <w:b w:val="0"/>
        </w:rPr>
      </w:pPr>
      <w:r w:rsidRPr="001A7B26">
        <w:rPr>
          <w:rFonts w:ascii="Arial" w:hAnsi="Arial" w:cs="Arial"/>
          <w:b w:val="0"/>
        </w:rPr>
        <w:t>All the undertakings above are subject to the paramount commitment of the Pre-School, which is to the safety and well-being of the child.  Please see also our policy on child protection.</w:t>
      </w:r>
    </w:p>
    <w:p w14:paraId="3FB6DF3C" w14:textId="7601FBCE" w:rsidR="0067709F" w:rsidRPr="00781B5F" w:rsidRDefault="002805F0" w:rsidP="0067709F">
      <w:pPr>
        <w:pStyle w:val="Heading2"/>
        <w:numPr>
          <w:ilvl w:val="0"/>
          <w:numId w:val="1"/>
        </w:numPr>
        <w:rPr>
          <w:rFonts w:ascii="Arial" w:hAnsi="Arial" w:cs="Arial"/>
        </w:rPr>
      </w:pPr>
      <w:r>
        <w:rPr>
          <w:rFonts w:ascii="Arial" w:hAnsi="Arial" w:cs="Arial"/>
        </w:rPr>
        <w:t xml:space="preserve">Monitoring and </w:t>
      </w:r>
      <w:r w:rsidR="007D071D" w:rsidRPr="00781B5F">
        <w:rPr>
          <w:rFonts w:ascii="Arial" w:hAnsi="Arial" w:cs="Arial"/>
        </w:rPr>
        <w:t>Review Process</w:t>
      </w:r>
    </w:p>
    <w:p w14:paraId="44CB8839" w14:textId="77777777" w:rsidR="002805F0" w:rsidRPr="003059A1" w:rsidRDefault="002805F0" w:rsidP="002805F0">
      <w:pPr>
        <w:pStyle w:val="ListParagraph"/>
        <w:ind w:left="360"/>
        <w:rPr>
          <w:rFonts w:ascii="Arial" w:hAnsi="Arial" w:cs="Arial"/>
        </w:rPr>
      </w:pPr>
      <w:r w:rsidRPr="003059A1">
        <w:rPr>
          <w:rFonts w:ascii="Arial" w:hAnsi="Arial" w:cs="Arial"/>
        </w:rPr>
        <w:t>This policy is reviewed annually or earlier as required by changes to legislation or statutory guidance</w:t>
      </w:r>
    </w:p>
    <w:p w14:paraId="3A75B106" w14:textId="77777777" w:rsidR="00145D92" w:rsidRPr="00145D92" w:rsidRDefault="00145D92" w:rsidP="00145D92">
      <w:pPr>
        <w:rPr>
          <w:sz w:val="16"/>
          <w:szCs w:val="16"/>
        </w:rPr>
      </w:pPr>
    </w:p>
    <w:p w14:paraId="7A6192B4" w14:textId="77777777" w:rsidR="0067709F" w:rsidRPr="00781B5F" w:rsidRDefault="0067709F" w:rsidP="00145D92">
      <w:pPr>
        <w:rPr>
          <w:rFonts w:ascii="Arial" w:hAnsi="Arial" w:cs="Arial"/>
        </w:rPr>
      </w:pPr>
    </w:p>
    <w:sectPr w:rsidR="0067709F" w:rsidRPr="00781B5F" w:rsidSect="007163C2">
      <w:headerReference w:type="first" r:id="rId9"/>
      <w:footerReference w:type="first" r:id="rId10"/>
      <w:pgSz w:w="11906" w:h="16838"/>
      <w:pgMar w:top="720" w:right="144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18A999" w14:textId="77777777" w:rsidR="007163C2" w:rsidRDefault="007163C2" w:rsidP="005B47BE">
      <w:pPr>
        <w:spacing w:after="0" w:line="240" w:lineRule="auto"/>
      </w:pPr>
      <w:r>
        <w:separator/>
      </w:r>
    </w:p>
  </w:endnote>
  <w:endnote w:type="continuationSeparator" w:id="0">
    <w:p w14:paraId="639085E3" w14:textId="77777777" w:rsidR="007163C2" w:rsidRDefault="007163C2" w:rsidP="005B4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jc w:val="center"/>
      <w:tblLook w:val="04A0" w:firstRow="1" w:lastRow="0" w:firstColumn="1" w:lastColumn="0" w:noHBand="0" w:noVBand="1"/>
    </w:tblPr>
    <w:tblGrid>
      <w:gridCol w:w="1442"/>
      <w:gridCol w:w="1204"/>
    </w:tblGrid>
    <w:tr w:rsidR="00145D92" w14:paraId="4143C5B6" w14:textId="77777777" w:rsidTr="00665A6E">
      <w:trPr>
        <w:jc w:val="center"/>
      </w:trPr>
      <w:tc>
        <w:tcPr>
          <w:tcW w:w="0" w:type="auto"/>
        </w:tcPr>
        <w:p w14:paraId="6203FB37" w14:textId="77777777" w:rsidR="00145D92" w:rsidRDefault="00145D92" w:rsidP="00665A6E">
          <w:pPr>
            <w:pStyle w:val="Footer"/>
          </w:pPr>
          <w:r>
            <w:t>Review Date</w:t>
          </w:r>
        </w:p>
      </w:tc>
      <w:tc>
        <w:tcPr>
          <w:tcW w:w="0" w:type="auto"/>
        </w:tcPr>
        <w:p w14:paraId="4DC95EB9" w14:textId="77777777" w:rsidR="00145D92" w:rsidRDefault="00145D92" w:rsidP="00665A6E">
          <w:pPr>
            <w:pStyle w:val="Footer"/>
          </w:pPr>
          <w:r>
            <w:t>Page:</w:t>
          </w:r>
        </w:p>
      </w:tc>
    </w:tr>
    <w:tr w:rsidR="00145D92" w14:paraId="47562B1A" w14:textId="77777777" w:rsidTr="00665A6E">
      <w:trPr>
        <w:jc w:val="center"/>
      </w:trPr>
      <w:tc>
        <w:tcPr>
          <w:tcW w:w="0" w:type="auto"/>
        </w:tcPr>
        <w:p w14:paraId="60049D2C" w14:textId="77777777" w:rsidR="00145D92" w:rsidRDefault="009241D4" w:rsidP="00665A6E">
          <w:pPr>
            <w:pStyle w:val="Footer"/>
          </w:pPr>
          <w:r>
            <w:t>October</w:t>
          </w:r>
          <w:r w:rsidR="008C0AA8">
            <w:t xml:space="preserve"> 2019</w:t>
          </w:r>
        </w:p>
      </w:tc>
      <w:tc>
        <w:tcPr>
          <w:tcW w:w="0" w:type="auto"/>
        </w:tcPr>
        <w:p w14:paraId="2C0E9AD2" w14:textId="77777777" w:rsidR="00145D92" w:rsidRDefault="00145D92" w:rsidP="00665A6E">
          <w:pPr>
            <w:pStyle w:val="Footer"/>
          </w:pPr>
          <w:r>
            <w:t xml:space="preserve">Page </w:t>
          </w:r>
          <w:r w:rsidR="0055396D">
            <w:rPr>
              <w:b/>
            </w:rPr>
            <w:fldChar w:fldCharType="begin"/>
          </w:r>
          <w:r>
            <w:rPr>
              <w:b/>
            </w:rPr>
            <w:instrText xml:space="preserve"> PAGE  \* Arabic  \* MERGEFORMAT </w:instrText>
          </w:r>
          <w:r w:rsidR="0055396D">
            <w:rPr>
              <w:b/>
            </w:rPr>
            <w:fldChar w:fldCharType="separate"/>
          </w:r>
          <w:r w:rsidR="0014352C">
            <w:rPr>
              <w:b/>
              <w:noProof/>
            </w:rPr>
            <w:t>1</w:t>
          </w:r>
          <w:r w:rsidR="0055396D">
            <w:rPr>
              <w:b/>
            </w:rPr>
            <w:fldChar w:fldCharType="end"/>
          </w:r>
          <w:r>
            <w:t xml:space="preserve"> of </w:t>
          </w:r>
          <w:fldSimple w:instr=" NUMPAGES  \* Arabic  \* MERGEFORMAT ">
            <w:r w:rsidR="007562C2" w:rsidRPr="007562C2">
              <w:rPr>
                <w:b/>
                <w:noProof/>
              </w:rPr>
              <w:t>1</w:t>
            </w:r>
          </w:fldSimple>
        </w:p>
      </w:tc>
    </w:tr>
  </w:tbl>
  <w:p w14:paraId="4FC062DB" w14:textId="77777777" w:rsidR="00145D92" w:rsidRDefault="00145D92" w:rsidP="0014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4243A" w14:textId="77777777" w:rsidR="007163C2" w:rsidRDefault="007163C2" w:rsidP="005B47BE">
      <w:pPr>
        <w:spacing w:after="0" w:line="240" w:lineRule="auto"/>
      </w:pPr>
      <w:r>
        <w:separator/>
      </w:r>
    </w:p>
  </w:footnote>
  <w:footnote w:type="continuationSeparator" w:id="0">
    <w:p w14:paraId="020387FF" w14:textId="77777777" w:rsidR="007163C2" w:rsidRDefault="007163C2" w:rsidP="005B4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D480A" w14:textId="77777777" w:rsidR="00781B5F" w:rsidRDefault="00781B5F">
    <w:pPr>
      <w:pStyle w:val="Header"/>
    </w:pPr>
    <w:r>
      <w:rPr>
        <w:noProof/>
        <w:lang w:eastAsia="en-GB"/>
      </w:rPr>
      <w:drawing>
        <wp:anchor distT="0" distB="0" distL="114300" distR="114300" simplePos="0" relativeHeight="251661312" behindDoc="1" locked="0" layoutInCell="1" allowOverlap="1" wp14:anchorId="19F23766" wp14:editId="7C43F8CD">
          <wp:simplePos x="0" y="0"/>
          <wp:positionH relativeFrom="column">
            <wp:posOffset>5513070</wp:posOffset>
          </wp:positionH>
          <wp:positionV relativeFrom="paragraph">
            <wp:posOffset>-315595</wp:posOffset>
          </wp:positionV>
          <wp:extent cx="897255" cy="897255"/>
          <wp:effectExtent l="0" t="0" r="0" b="0"/>
          <wp:wrapTight wrapText="bothSides">
            <wp:wrapPolygon edited="0">
              <wp:start x="0" y="0"/>
              <wp:lineTo x="0" y="21096"/>
              <wp:lineTo x="21096" y="21096"/>
              <wp:lineTo x="2109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rdsmead.jpg"/>
                  <pic:cNvPicPr/>
                </pic:nvPicPr>
                <pic:blipFill>
                  <a:blip r:embed="rId1">
                    <a:extLst>
                      <a:ext uri="{28A0092B-C50C-407E-A947-70E740481C1C}">
                        <a14:useLocalDpi xmlns:a14="http://schemas.microsoft.com/office/drawing/2010/main" val="0"/>
                      </a:ext>
                    </a:extLst>
                  </a:blip>
                  <a:stretch>
                    <a:fillRect/>
                  </a:stretch>
                </pic:blipFill>
                <pic:spPr>
                  <a:xfrm>
                    <a:off x="0" y="0"/>
                    <a:ext cx="897255" cy="8972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721E9"/>
    <w:multiLevelType w:val="hybridMultilevel"/>
    <w:tmpl w:val="2EAC0084"/>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81508"/>
    <w:multiLevelType w:val="multilevel"/>
    <w:tmpl w:val="26F26B58"/>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C82499"/>
    <w:multiLevelType w:val="multilevel"/>
    <w:tmpl w:val="95F8E626"/>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6A761DC"/>
    <w:multiLevelType w:val="multilevel"/>
    <w:tmpl w:val="6B040182"/>
    <w:lvl w:ilvl="0">
      <w:start w:val="1"/>
      <w:numFmt w:val="decimal"/>
      <w:lvlText w:val="%1."/>
      <w:lvlJc w:val="left"/>
      <w:pPr>
        <w:ind w:left="360" w:hanging="360"/>
      </w:pPr>
      <w:rPr>
        <w:rFonts w:hint="default"/>
        <w:sz w:val="24"/>
        <w:szCs w:val="24"/>
      </w:rPr>
    </w:lvl>
    <w:lvl w:ilvl="1">
      <w:start w:val="1"/>
      <w:numFmt w:val="decimal"/>
      <w:lvlText w:val="%1.%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005307"/>
    <w:multiLevelType w:val="multilevel"/>
    <w:tmpl w:val="F664FE7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4C27D30"/>
    <w:multiLevelType w:val="multilevel"/>
    <w:tmpl w:val="CB122C5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4F769C3"/>
    <w:multiLevelType w:val="multilevel"/>
    <w:tmpl w:val="7918210C"/>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2153E70"/>
    <w:multiLevelType w:val="multilevel"/>
    <w:tmpl w:val="11125FC0"/>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E490A18"/>
    <w:multiLevelType w:val="multilevel"/>
    <w:tmpl w:val="E8A0EC4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505772C6"/>
    <w:multiLevelType w:val="multilevel"/>
    <w:tmpl w:val="C87CFB9E"/>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59A014FB"/>
    <w:multiLevelType w:val="multilevel"/>
    <w:tmpl w:val="3650F8AA"/>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7AF908B1"/>
    <w:multiLevelType w:val="multilevel"/>
    <w:tmpl w:val="2C806E14"/>
    <w:lvl w:ilvl="0">
      <w:start w:val="1"/>
      <w:numFmt w:val="decimal"/>
      <w:lvlText w:val="%1."/>
      <w:lvlJc w:val="left"/>
      <w:pPr>
        <w:ind w:left="360" w:hanging="360"/>
      </w:pPr>
      <w:rPr>
        <w:rFonts w:hint="default"/>
        <w:sz w:val="24"/>
        <w:szCs w:val="24"/>
      </w:rPr>
    </w:lvl>
    <w:lvl w:ilvl="1">
      <w:start w:val="1"/>
      <w:numFmt w:val="lowerLetter"/>
      <w:lvlText w:val="%2)"/>
      <w:lvlJc w:val="left"/>
      <w:pPr>
        <w:ind w:left="720" w:hanging="720"/>
      </w:pPr>
      <w:rPr>
        <w:rFonts w:hint="default"/>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7D713D4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79656400">
    <w:abstractNumId w:val="3"/>
  </w:num>
  <w:num w:numId="2" w16cid:durableId="997416498">
    <w:abstractNumId w:val="12"/>
  </w:num>
  <w:num w:numId="3" w16cid:durableId="188223384">
    <w:abstractNumId w:val="8"/>
  </w:num>
  <w:num w:numId="4" w16cid:durableId="334190486">
    <w:abstractNumId w:val="9"/>
  </w:num>
  <w:num w:numId="5" w16cid:durableId="2064015119">
    <w:abstractNumId w:val="1"/>
  </w:num>
  <w:num w:numId="6" w16cid:durableId="1451628241">
    <w:abstractNumId w:val="2"/>
  </w:num>
  <w:num w:numId="7" w16cid:durableId="2011643400">
    <w:abstractNumId w:val="4"/>
  </w:num>
  <w:num w:numId="8" w16cid:durableId="1528448900">
    <w:abstractNumId w:val="0"/>
  </w:num>
  <w:num w:numId="9" w16cid:durableId="1413430545">
    <w:abstractNumId w:val="6"/>
  </w:num>
  <w:num w:numId="10" w16cid:durableId="589772862">
    <w:abstractNumId w:val="7"/>
  </w:num>
  <w:num w:numId="11" w16cid:durableId="1990162408">
    <w:abstractNumId w:val="5"/>
  </w:num>
  <w:num w:numId="12" w16cid:durableId="349795062">
    <w:abstractNumId w:val="11"/>
  </w:num>
  <w:num w:numId="13" w16cid:durableId="11092725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7BE"/>
    <w:rsid w:val="00004002"/>
    <w:rsid w:val="00037C83"/>
    <w:rsid w:val="00082B1E"/>
    <w:rsid w:val="000C7C47"/>
    <w:rsid w:val="000D573C"/>
    <w:rsid w:val="000F6406"/>
    <w:rsid w:val="001107EE"/>
    <w:rsid w:val="0014352C"/>
    <w:rsid w:val="00145D92"/>
    <w:rsid w:val="001A0E2C"/>
    <w:rsid w:val="001A7B26"/>
    <w:rsid w:val="00227998"/>
    <w:rsid w:val="00253DF2"/>
    <w:rsid w:val="002805F0"/>
    <w:rsid w:val="00294DE5"/>
    <w:rsid w:val="002970E8"/>
    <w:rsid w:val="00301088"/>
    <w:rsid w:val="00301A38"/>
    <w:rsid w:val="003449DA"/>
    <w:rsid w:val="0039401A"/>
    <w:rsid w:val="003B2E43"/>
    <w:rsid w:val="003F76FE"/>
    <w:rsid w:val="00452900"/>
    <w:rsid w:val="004A2101"/>
    <w:rsid w:val="004C271B"/>
    <w:rsid w:val="00533780"/>
    <w:rsid w:val="00545B03"/>
    <w:rsid w:val="0055396D"/>
    <w:rsid w:val="005B47BE"/>
    <w:rsid w:val="005C5F4A"/>
    <w:rsid w:val="005F17A2"/>
    <w:rsid w:val="0060164A"/>
    <w:rsid w:val="006364B4"/>
    <w:rsid w:val="006451BA"/>
    <w:rsid w:val="0067709F"/>
    <w:rsid w:val="007163C2"/>
    <w:rsid w:val="00746663"/>
    <w:rsid w:val="007562C2"/>
    <w:rsid w:val="00781B5F"/>
    <w:rsid w:val="007D071D"/>
    <w:rsid w:val="007D090B"/>
    <w:rsid w:val="007D40A6"/>
    <w:rsid w:val="00836FA0"/>
    <w:rsid w:val="0084013A"/>
    <w:rsid w:val="00856E03"/>
    <w:rsid w:val="008850B6"/>
    <w:rsid w:val="008A10B3"/>
    <w:rsid w:val="008C0AA8"/>
    <w:rsid w:val="008F18FE"/>
    <w:rsid w:val="00912032"/>
    <w:rsid w:val="009241D4"/>
    <w:rsid w:val="009275E0"/>
    <w:rsid w:val="00972727"/>
    <w:rsid w:val="00987CFE"/>
    <w:rsid w:val="009E2FE9"/>
    <w:rsid w:val="00A25628"/>
    <w:rsid w:val="00A55DF7"/>
    <w:rsid w:val="00A7502D"/>
    <w:rsid w:val="00AF4897"/>
    <w:rsid w:val="00B04161"/>
    <w:rsid w:val="00B57B99"/>
    <w:rsid w:val="00B76E42"/>
    <w:rsid w:val="00BC3DDD"/>
    <w:rsid w:val="00BC7E7F"/>
    <w:rsid w:val="00C009A3"/>
    <w:rsid w:val="00C44BEE"/>
    <w:rsid w:val="00C62BA2"/>
    <w:rsid w:val="00CE1F68"/>
    <w:rsid w:val="00CE2445"/>
    <w:rsid w:val="00D05E6F"/>
    <w:rsid w:val="00D07679"/>
    <w:rsid w:val="00D17BF2"/>
    <w:rsid w:val="00D41536"/>
    <w:rsid w:val="00D44A9C"/>
    <w:rsid w:val="00D46618"/>
    <w:rsid w:val="00E2607D"/>
    <w:rsid w:val="00E35B59"/>
    <w:rsid w:val="00E47FF4"/>
    <w:rsid w:val="00E77506"/>
    <w:rsid w:val="00EC64EF"/>
    <w:rsid w:val="00F56FC9"/>
    <w:rsid w:val="00F60F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1656DF"/>
  <w15:docId w15:val="{1C1F9A75-4B36-44CC-8639-DA0208E18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E7F"/>
  </w:style>
  <w:style w:type="paragraph" w:styleId="Heading1">
    <w:name w:val="heading 1"/>
    <w:basedOn w:val="Normal"/>
    <w:next w:val="Normal"/>
    <w:link w:val="Heading1Char"/>
    <w:uiPriority w:val="9"/>
    <w:qFormat/>
    <w:rsid w:val="00BC7E7F"/>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67709F"/>
    <w:pPr>
      <w:spacing w:before="120" w:after="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67709F"/>
    <w:pPr>
      <w:spacing w:before="12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C7E7F"/>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C7E7F"/>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C7E7F"/>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C7E7F"/>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C7E7F"/>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C7E7F"/>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B47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47BE"/>
    <w:rPr>
      <w:rFonts w:ascii="Tahoma" w:hAnsi="Tahoma" w:cs="Tahoma"/>
      <w:sz w:val="16"/>
      <w:szCs w:val="16"/>
    </w:rPr>
  </w:style>
  <w:style w:type="paragraph" w:styleId="Header">
    <w:name w:val="header"/>
    <w:basedOn w:val="Normal"/>
    <w:link w:val="HeaderChar"/>
    <w:uiPriority w:val="99"/>
    <w:unhideWhenUsed/>
    <w:rsid w:val="005B47B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47BE"/>
  </w:style>
  <w:style w:type="paragraph" w:styleId="Footer">
    <w:name w:val="footer"/>
    <w:basedOn w:val="Normal"/>
    <w:link w:val="FooterChar"/>
    <w:uiPriority w:val="99"/>
    <w:unhideWhenUsed/>
    <w:rsid w:val="005B47B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47BE"/>
  </w:style>
  <w:style w:type="character" w:customStyle="1" w:styleId="Heading1Char">
    <w:name w:val="Heading 1 Char"/>
    <w:basedOn w:val="DefaultParagraphFont"/>
    <w:link w:val="Heading1"/>
    <w:uiPriority w:val="9"/>
    <w:rsid w:val="00BC7E7F"/>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67709F"/>
    <w:rPr>
      <w:rFonts w:asciiTheme="majorHAnsi" w:eastAsiaTheme="majorEastAsia" w:hAnsiTheme="majorHAnsi" w:cstheme="majorBidi"/>
      <w:b/>
      <w:bCs/>
      <w:sz w:val="24"/>
      <w:szCs w:val="26"/>
    </w:rPr>
  </w:style>
  <w:style w:type="character" w:customStyle="1" w:styleId="Heading3Char">
    <w:name w:val="Heading 3 Char"/>
    <w:basedOn w:val="DefaultParagraphFont"/>
    <w:link w:val="Heading3"/>
    <w:uiPriority w:val="9"/>
    <w:rsid w:val="0067709F"/>
    <w:rPr>
      <w:rFonts w:asciiTheme="majorHAnsi" w:eastAsiaTheme="majorEastAsia" w:hAnsiTheme="majorHAnsi" w:cstheme="majorBidi"/>
      <w:b/>
      <w:bCs/>
    </w:rPr>
  </w:style>
  <w:style w:type="paragraph" w:styleId="ListParagraph">
    <w:name w:val="List Paragraph"/>
    <w:basedOn w:val="Normal"/>
    <w:uiPriority w:val="34"/>
    <w:qFormat/>
    <w:rsid w:val="00BC7E7F"/>
    <w:pPr>
      <w:ind w:left="720"/>
      <w:contextualSpacing/>
    </w:pPr>
  </w:style>
  <w:style w:type="character" w:customStyle="1" w:styleId="Heading4Char">
    <w:name w:val="Heading 4 Char"/>
    <w:basedOn w:val="DefaultParagraphFont"/>
    <w:link w:val="Heading4"/>
    <w:uiPriority w:val="9"/>
    <w:semiHidden/>
    <w:rsid w:val="00BC7E7F"/>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C7E7F"/>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C7E7F"/>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C7E7F"/>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C7E7F"/>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C7E7F"/>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BC7E7F"/>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BC7E7F"/>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C7E7F"/>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C7E7F"/>
    <w:rPr>
      <w:rFonts w:asciiTheme="majorHAnsi" w:eastAsiaTheme="majorEastAsia" w:hAnsiTheme="majorHAnsi" w:cstheme="majorBidi"/>
      <w:i/>
      <w:iCs/>
      <w:spacing w:val="13"/>
      <w:sz w:val="24"/>
      <w:szCs w:val="24"/>
    </w:rPr>
  </w:style>
  <w:style w:type="character" w:styleId="Strong">
    <w:name w:val="Strong"/>
    <w:uiPriority w:val="22"/>
    <w:qFormat/>
    <w:rsid w:val="00BC7E7F"/>
    <w:rPr>
      <w:b/>
      <w:bCs/>
    </w:rPr>
  </w:style>
  <w:style w:type="character" w:styleId="Emphasis">
    <w:name w:val="Emphasis"/>
    <w:uiPriority w:val="20"/>
    <w:qFormat/>
    <w:rsid w:val="00BC7E7F"/>
    <w:rPr>
      <w:b/>
      <w:bCs/>
      <w:i/>
      <w:iCs/>
      <w:spacing w:val="10"/>
      <w:bdr w:val="none" w:sz="0" w:space="0" w:color="auto"/>
      <w:shd w:val="clear" w:color="auto" w:fill="auto"/>
    </w:rPr>
  </w:style>
  <w:style w:type="paragraph" w:styleId="NoSpacing">
    <w:name w:val="No Spacing"/>
    <w:basedOn w:val="Normal"/>
    <w:uiPriority w:val="1"/>
    <w:qFormat/>
    <w:rsid w:val="00BC7E7F"/>
    <w:pPr>
      <w:spacing w:after="0" w:line="240" w:lineRule="auto"/>
    </w:pPr>
  </w:style>
  <w:style w:type="paragraph" w:styleId="Quote">
    <w:name w:val="Quote"/>
    <w:basedOn w:val="Normal"/>
    <w:next w:val="Normal"/>
    <w:link w:val="QuoteChar"/>
    <w:uiPriority w:val="29"/>
    <w:qFormat/>
    <w:rsid w:val="00BC7E7F"/>
    <w:pPr>
      <w:spacing w:before="200" w:after="0"/>
      <w:ind w:left="360" w:right="360"/>
    </w:pPr>
    <w:rPr>
      <w:i/>
      <w:iCs/>
    </w:rPr>
  </w:style>
  <w:style w:type="character" w:customStyle="1" w:styleId="QuoteChar">
    <w:name w:val="Quote Char"/>
    <w:basedOn w:val="DefaultParagraphFont"/>
    <w:link w:val="Quote"/>
    <w:uiPriority w:val="29"/>
    <w:rsid w:val="00BC7E7F"/>
    <w:rPr>
      <w:i/>
      <w:iCs/>
    </w:rPr>
  </w:style>
  <w:style w:type="paragraph" w:styleId="IntenseQuote">
    <w:name w:val="Intense Quote"/>
    <w:basedOn w:val="Normal"/>
    <w:next w:val="Normal"/>
    <w:link w:val="IntenseQuoteChar"/>
    <w:uiPriority w:val="30"/>
    <w:qFormat/>
    <w:rsid w:val="00BC7E7F"/>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C7E7F"/>
    <w:rPr>
      <w:b/>
      <w:bCs/>
      <w:i/>
      <w:iCs/>
    </w:rPr>
  </w:style>
  <w:style w:type="character" w:styleId="SubtleEmphasis">
    <w:name w:val="Subtle Emphasis"/>
    <w:uiPriority w:val="19"/>
    <w:qFormat/>
    <w:rsid w:val="00BC7E7F"/>
    <w:rPr>
      <w:i/>
      <w:iCs/>
    </w:rPr>
  </w:style>
  <w:style w:type="character" w:styleId="IntenseEmphasis">
    <w:name w:val="Intense Emphasis"/>
    <w:uiPriority w:val="21"/>
    <w:qFormat/>
    <w:rsid w:val="00BC7E7F"/>
    <w:rPr>
      <w:b/>
      <w:bCs/>
    </w:rPr>
  </w:style>
  <w:style w:type="character" w:styleId="SubtleReference">
    <w:name w:val="Subtle Reference"/>
    <w:uiPriority w:val="31"/>
    <w:qFormat/>
    <w:rsid w:val="00BC7E7F"/>
    <w:rPr>
      <w:smallCaps/>
    </w:rPr>
  </w:style>
  <w:style w:type="character" w:styleId="IntenseReference">
    <w:name w:val="Intense Reference"/>
    <w:uiPriority w:val="32"/>
    <w:qFormat/>
    <w:rsid w:val="00BC7E7F"/>
    <w:rPr>
      <w:smallCaps/>
      <w:spacing w:val="5"/>
      <w:u w:val="single"/>
    </w:rPr>
  </w:style>
  <w:style w:type="character" w:styleId="BookTitle">
    <w:name w:val="Book Title"/>
    <w:uiPriority w:val="33"/>
    <w:qFormat/>
    <w:rsid w:val="00BC7E7F"/>
    <w:rPr>
      <w:i/>
      <w:iCs/>
      <w:smallCaps/>
      <w:spacing w:val="5"/>
    </w:rPr>
  </w:style>
  <w:style w:type="paragraph" w:styleId="TOCHeading">
    <w:name w:val="TOC Heading"/>
    <w:basedOn w:val="Heading1"/>
    <w:next w:val="Normal"/>
    <w:uiPriority w:val="39"/>
    <w:semiHidden/>
    <w:unhideWhenUsed/>
    <w:qFormat/>
    <w:rsid w:val="00BC7E7F"/>
    <w:pPr>
      <w:outlineLvl w:val="9"/>
    </w:pPr>
    <w:rPr>
      <w:lang w:bidi="en-US"/>
    </w:rPr>
  </w:style>
  <w:style w:type="table" w:styleId="TableGrid">
    <w:name w:val="Table Grid"/>
    <w:basedOn w:val="TableNormal"/>
    <w:uiPriority w:val="59"/>
    <w:rsid w:val="00677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82B1E"/>
    <w:rPr>
      <w:sz w:val="16"/>
      <w:szCs w:val="16"/>
    </w:rPr>
  </w:style>
  <w:style w:type="paragraph" w:styleId="CommentText">
    <w:name w:val="annotation text"/>
    <w:basedOn w:val="Normal"/>
    <w:link w:val="CommentTextChar"/>
    <w:uiPriority w:val="99"/>
    <w:semiHidden/>
    <w:unhideWhenUsed/>
    <w:rsid w:val="00082B1E"/>
    <w:pPr>
      <w:spacing w:line="240" w:lineRule="auto"/>
    </w:pPr>
    <w:rPr>
      <w:sz w:val="20"/>
      <w:szCs w:val="20"/>
    </w:rPr>
  </w:style>
  <w:style w:type="character" w:customStyle="1" w:styleId="CommentTextChar">
    <w:name w:val="Comment Text Char"/>
    <w:basedOn w:val="DefaultParagraphFont"/>
    <w:link w:val="CommentText"/>
    <w:uiPriority w:val="99"/>
    <w:semiHidden/>
    <w:rsid w:val="00082B1E"/>
    <w:rPr>
      <w:sz w:val="20"/>
      <w:szCs w:val="20"/>
    </w:rPr>
  </w:style>
  <w:style w:type="paragraph" w:styleId="CommentSubject">
    <w:name w:val="annotation subject"/>
    <w:basedOn w:val="CommentText"/>
    <w:next w:val="CommentText"/>
    <w:link w:val="CommentSubjectChar"/>
    <w:uiPriority w:val="99"/>
    <w:semiHidden/>
    <w:unhideWhenUsed/>
    <w:rsid w:val="00082B1E"/>
    <w:rPr>
      <w:b/>
      <w:bCs/>
    </w:rPr>
  </w:style>
  <w:style w:type="character" w:customStyle="1" w:styleId="CommentSubjectChar">
    <w:name w:val="Comment Subject Char"/>
    <w:basedOn w:val="CommentTextChar"/>
    <w:link w:val="CommentSubject"/>
    <w:uiPriority w:val="99"/>
    <w:semiHidden/>
    <w:rsid w:val="00082B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9D93D-81CF-4855-839B-5E28F8762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1625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Tobi Winter</dc:creator>
  <cp:lastModifiedBy>Andrea Jaggard</cp:lastModifiedBy>
  <cp:revision>3</cp:revision>
  <cp:lastPrinted>2024-01-19T13:38:00Z</cp:lastPrinted>
  <dcterms:created xsi:type="dcterms:W3CDTF">2024-01-19T13:37:00Z</dcterms:created>
  <dcterms:modified xsi:type="dcterms:W3CDTF">2024-01-19T13:39:00Z</dcterms:modified>
</cp:coreProperties>
</file>