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2BDCB" w14:textId="10B9D032" w:rsidR="00B57B99" w:rsidRPr="00D05E6F" w:rsidRDefault="002E2FC2" w:rsidP="00781B5F">
      <w:pPr>
        <w:pStyle w:val="Title"/>
        <w:rPr>
          <w:rFonts w:ascii="Arial" w:hAnsi="Arial" w:cs="Arial"/>
        </w:rPr>
      </w:pPr>
      <w:r>
        <w:rPr>
          <w:noProof/>
          <w:lang w:eastAsia="en-GB"/>
        </w:rPr>
        <w:drawing>
          <wp:anchor distT="0" distB="0" distL="114300" distR="114300" simplePos="0" relativeHeight="251659264" behindDoc="0" locked="0" layoutInCell="1" allowOverlap="1" wp14:anchorId="73C6B51F" wp14:editId="4374D7F8">
            <wp:simplePos x="0" y="0"/>
            <wp:positionH relativeFrom="column">
              <wp:posOffset>5541010</wp:posOffset>
            </wp:positionH>
            <wp:positionV relativeFrom="paragraph">
              <wp:posOffset>-410210</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54291">
        <w:rPr>
          <w:rFonts w:ascii="Arial" w:hAnsi="Arial" w:cs="Arial"/>
        </w:rPr>
        <w:t>Health and Safety</w:t>
      </w:r>
      <w:r w:rsidR="00A7502D">
        <w:rPr>
          <w:rFonts w:ascii="Arial" w:hAnsi="Arial" w:cs="Arial"/>
        </w:rPr>
        <w:t xml:space="preserve"> Policy</w:t>
      </w:r>
    </w:p>
    <w:p w14:paraId="32D7E4D9" w14:textId="77777777" w:rsidR="005B47BE" w:rsidRPr="00781B5F" w:rsidRDefault="005B47BE" w:rsidP="005B47BE">
      <w:pPr>
        <w:pStyle w:val="Heading2"/>
        <w:numPr>
          <w:ilvl w:val="0"/>
          <w:numId w:val="1"/>
        </w:numPr>
        <w:rPr>
          <w:rFonts w:ascii="Arial" w:hAnsi="Arial" w:cs="Arial"/>
        </w:rPr>
      </w:pPr>
      <w:r w:rsidRPr="00781B5F">
        <w:rPr>
          <w:rFonts w:ascii="Arial" w:hAnsi="Arial" w:cs="Arial"/>
        </w:rPr>
        <w:t>Statement of intent</w:t>
      </w:r>
    </w:p>
    <w:p w14:paraId="1F7329FB" w14:textId="70DE6474" w:rsidR="00154291" w:rsidRDefault="002E2FC2" w:rsidP="00154291">
      <w:pPr>
        <w:pStyle w:val="Heading3"/>
        <w:numPr>
          <w:ilvl w:val="1"/>
          <w:numId w:val="1"/>
        </w:numPr>
        <w:rPr>
          <w:rFonts w:ascii="Arial" w:hAnsi="Arial" w:cs="Arial"/>
          <w:b w:val="0"/>
        </w:rPr>
      </w:pPr>
      <w:r>
        <w:rPr>
          <w:rFonts w:ascii="Arial" w:hAnsi="Arial" w:cs="Arial"/>
          <w:b w:val="0"/>
        </w:rPr>
        <w:t>Lordsmead Pre-School</w:t>
      </w:r>
      <w:r w:rsidR="00154291">
        <w:rPr>
          <w:rFonts w:ascii="Arial" w:hAnsi="Arial" w:cs="Arial"/>
          <w:b w:val="0"/>
        </w:rPr>
        <w:t xml:space="preserve"> </w:t>
      </w:r>
      <w:r w:rsidR="00154291" w:rsidRPr="00154291">
        <w:rPr>
          <w:rFonts w:ascii="Arial" w:hAnsi="Arial" w:cs="Arial"/>
          <w:b w:val="0"/>
        </w:rPr>
        <w:t>believes that the health and safety of children is of paramount importance.  We make our Pre-School a safe and healthy place for children, parents, staff and volunteers.</w:t>
      </w:r>
    </w:p>
    <w:p w14:paraId="201E5129" w14:textId="77777777" w:rsidR="003B2E43" w:rsidRDefault="003B2E43" w:rsidP="00781B5F">
      <w:pPr>
        <w:pStyle w:val="Heading2"/>
        <w:numPr>
          <w:ilvl w:val="0"/>
          <w:numId w:val="1"/>
        </w:numPr>
        <w:rPr>
          <w:rFonts w:ascii="Arial" w:hAnsi="Arial" w:cs="Arial"/>
        </w:rPr>
      </w:pPr>
      <w:r>
        <w:rPr>
          <w:rFonts w:ascii="Arial" w:hAnsi="Arial" w:cs="Arial"/>
        </w:rPr>
        <w:t>Aim</w:t>
      </w:r>
    </w:p>
    <w:p w14:paraId="461C569B" w14:textId="77777777" w:rsidR="003B2E43" w:rsidRPr="00154291" w:rsidRDefault="00154291" w:rsidP="00154291">
      <w:pPr>
        <w:pStyle w:val="Heading3"/>
        <w:numPr>
          <w:ilvl w:val="1"/>
          <w:numId w:val="1"/>
        </w:numPr>
        <w:rPr>
          <w:rFonts w:ascii="Arial" w:hAnsi="Arial" w:cs="Arial"/>
          <w:b w:val="0"/>
        </w:rPr>
      </w:pPr>
      <w:r w:rsidRPr="00154291">
        <w:rPr>
          <w:rFonts w:ascii="Arial" w:hAnsi="Arial" w:cs="Arial"/>
          <w:b w:val="0"/>
        </w:rPr>
        <w:t>We aim to make children, parents and staff aware of health and safety issues and to minimise the hazards and risks to enable the children to thrive in a healthy and safe environment.</w:t>
      </w:r>
    </w:p>
    <w:p w14:paraId="48334170" w14:textId="77777777" w:rsidR="00154291" w:rsidRPr="00781B5F" w:rsidRDefault="00154291" w:rsidP="00154291">
      <w:pPr>
        <w:pStyle w:val="Heading2"/>
        <w:numPr>
          <w:ilvl w:val="0"/>
          <w:numId w:val="1"/>
        </w:numPr>
        <w:rPr>
          <w:rFonts w:ascii="Arial" w:hAnsi="Arial" w:cs="Arial"/>
        </w:rPr>
      </w:pPr>
      <w:r>
        <w:rPr>
          <w:rFonts w:ascii="Arial" w:hAnsi="Arial" w:cs="Arial"/>
        </w:rPr>
        <w:t>Method</w:t>
      </w:r>
    </w:p>
    <w:p w14:paraId="71624A50" w14:textId="2C6FAC9F" w:rsidR="00154291" w:rsidRDefault="00154291" w:rsidP="00154291">
      <w:pPr>
        <w:pStyle w:val="Heading3"/>
        <w:numPr>
          <w:ilvl w:val="1"/>
          <w:numId w:val="1"/>
        </w:numPr>
        <w:rPr>
          <w:rFonts w:ascii="Arial" w:hAnsi="Arial" w:cs="Arial"/>
          <w:b w:val="0"/>
        </w:rPr>
      </w:pPr>
      <w:r w:rsidRPr="00154291">
        <w:rPr>
          <w:rFonts w:ascii="Arial" w:hAnsi="Arial" w:cs="Arial"/>
          <w:b w:val="0"/>
        </w:rPr>
        <w:t>The member of staff responsib</w:t>
      </w:r>
      <w:r w:rsidR="007B047C">
        <w:rPr>
          <w:rFonts w:ascii="Arial" w:hAnsi="Arial" w:cs="Arial"/>
          <w:b w:val="0"/>
        </w:rPr>
        <w:t>le for health and safety is Lisa Lucas.  S</w:t>
      </w:r>
      <w:r w:rsidRPr="00154291">
        <w:rPr>
          <w:rFonts w:ascii="Arial" w:hAnsi="Arial" w:cs="Arial"/>
          <w:b w:val="0"/>
        </w:rPr>
        <w:t>he is competent to carry o</w:t>
      </w:r>
      <w:r w:rsidR="007B047C">
        <w:rPr>
          <w:rFonts w:ascii="Arial" w:hAnsi="Arial" w:cs="Arial"/>
          <w:b w:val="0"/>
        </w:rPr>
        <w:t>ut these responsibilities.  S</w:t>
      </w:r>
      <w:r w:rsidRPr="00154291">
        <w:rPr>
          <w:rFonts w:ascii="Arial" w:hAnsi="Arial" w:cs="Arial"/>
          <w:b w:val="0"/>
        </w:rPr>
        <w:t>he has undertaken health and safety</w:t>
      </w:r>
      <w:r w:rsidR="007B047C">
        <w:rPr>
          <w:rFonts w:ascii="Arial" w:hAnsi="Arial" w:cs="Arial"/>
          <w:b w:val="0"/>
        </w:rPr>
        <w:t xml:space="preserve"> training and regularly updates </w:t>
      </w:r>
      <w:r w:rsidRPr="00154291">
        <w:rPr>
          <w:rFonts w:ascii="Arial" w:hAnsi="Arial" w:cs="Arial"/>
          <w:b w:val="0"/>
        </w:rPr>
        <w:t>her knowledge and understanding.  We display the necessary health and safety poster.</w:t>
      </w:r>
    </w:p>
    <w:p w14:paraId="62C9DD17"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7533A946" w14:textId="77777777" w:rsidR="006364B4" w:rsidRPr="006364B4" w:rsidRDefault="006364B4" w:rsidP="006364B4">
      <w:pPr>
        <w:pStyle w:val="Heading3"/>
        <w:numPr>
          <w:ilvl w:val="1"/>
          <w:numId w:val="1"/>
        </w:numPr>
        <w:rPr>
          <w:rFonts w:ascii="Arial" w:hAnsi="Arial" w:cs="Arial"/>
          <w:b w:val="0"/>
        </w:rPr>
      </w:pPr>
      <w:r>
        <w:rPr>
          <w:rFonts w:ascii="Arial" w:hAnsi="Arial" w:cs="Arial"/>
          <w:b w:val="0"/>
        </w:rPr>
        <w:t xml:space="preserve">The setting is </w:t>
      </w:r>
      <w:r w:rsidRPr="006364B4">
        <w:rPr>
          <w:rFonts w:ascii="Arial" w:hAnsi="Arial" w:cs="Arial"/>
          <w:b w:val="0"/>
        </w:rPr>
        <w:t>committed to on-going dialogue with parents to improve our knowledge of the needs of their children and to support their families;</w:t>
      </w:r>
    </w:p>
    <w:p w14:paraId="59F1CE2D" w14:textId="77777777" w:rsidR="006364B4" w:rsidRPr="006364B4" w:rsidRDefault="006364B4" w:rsidP="006364B4">
      <w:pPr>
        <w:pStyle w:val="Heading3"/>
        <w:numPr>
          <w:ilvl w:val="1"/>
          <w:numId w:val="1"/>
        </w:numPr>
        <w:rPr>
          <w:rFonts w:ascii="Arial" w:hAnsi="Arial" w:cs="Arial"/>
          <w:b w:val="0"/>
        </w:rPr>
      </w:pPr>
      <w:r>
        <w:rPr>
          <w:rFonts w:ascii="Arial" w:hAnsi="Arial" w:cs="Arial"/>
          <w:b w:val="0"/>
        </w:rPr>
        <w:t>T</w:t>
      </w:r>
      <w:r w:rsidRPr="006364B4">
        <w:rPr>
          <w:rFonts w:ascii="Arial" w:hAnsi="Arial" w:cs="Arial"/>
          <w:b w:val="0"/>
        </w:rPr>
        <w:t xml:space="preserve">hrough access to written information and through regular informal communication, </w:t>
      </w:r>
      <w:r>
        <w:rPr>
          <w:rFonts w:ascii="Arial" w:hAnsi="Arial" w:cs="Arial"/>
          <w:b w:val="0"/>
        </w:rPr>
        <w:t>the setting will</w:t>
      </w:r>
      <w:r w:rsidRPr="006364B4">
        <w:rPr>
          <w:rFonts w:ascii="Arial" w:hAnsi="Arial" w:cs="Arial"/>
          <w:b w:val="0"/>
        </w:rPr>
        <w:t xml:space="preserve"> inform all parents about how the group is run and its policies.  </w:t>
      </w:r>
      <w:r>
        <w:rPr>
          <w:rFonts w:ascii="Arial" w:hAnsi="Arial" w:cs="Arial"/>
          <w:b w:val="0"/>
        </w:rPr>
        <w:t>It will</w:t>
      </w:r>
      <w:r w:rsidRPr="006364B4">
        <w:rPr>
          <w:rFonts w:ascii="Arial" w:hAnsi="Arial" w:cs="Arial"/>
          <w:b w:val="0"/>
        </w:rPr>
        <w:t xml:space="preserve"> check to ensure parents understand the information which is given to them;</w:t>
      </w:r>
    </w:p>
    <w:p w14:paraId="2C7F75FB"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Risk assessment</w:t>
      </w:r>
    </w:p>
    <w:p w14:paraId="30DDEBA9"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risk assessment process includes:</w:t>
      </w:r>
    </w:p>
    <w:p w14:paraId="4CA68531" w14:textId="77777777" w:rsidR="00154291" w:rsidRPr="00154291" w:rsidRDefault="00346778" w:rsidP="00246281">
      <w:pPr>
        <w:pStyle w:val="Heading3"/>
        <w:numPr>
          <w:ilvl w:val="2"/>
          <w:numId w:val="8"/>
        </w:numPr>
        <w:rPr>
          <w:rFonts w:ascii="Arial" w:hAnsi="Arial" w:cs="Arial"/>
          <w:b w:val="0"/>
        </w:rPr>
      </w:pPr>
      <w:r w:rsidRPr="00154291">
        <w:rPr>
          <w:rFonts w:ascii="Arial" w:hAnsi="Arial" w:cs="Arial"/>
          <w:b w:val="0"/>
        </w:rPr>
        <w:t>Checking</w:t>
      </w:r>
      <w:r w:rsidR="00154291" w:rsidRPr="00154291">
        <w:rPr>
          <w:rFonts w:ascii="Arial" w:hAnsi="Arial" w:cs="Arial"/>
          <w:b w:val="0"/>
        </w:rPr>
        <w:t xml:space="preserve"> for hazards and risks indoors and outside, and in our activities and procedures.  Our assessment covers adults and children;</w:t>
      </w:r>
    </w:p>
    <w:p w14:paraId="2B5077A0" w14:textId="77777777" w:rsidR="00154291" w:rsidRPr="00154291" w:rsidRDefault="00346778" w:rsidP="00246281">
      <w:pPr>
        <w:pStyle w:val="Heading3"/>
        <w:numPr>
          <w:ilvl w:val="2"/>
          <w:numId w:val="8"/>
        </w:numPr>
        <w:rPr>
          <w:rFonts w:ascii="Arial" w:hAnsi="Arial" w:cs="Arial"/>
          <w:b w:val="0"/>
        </w:rPr>
      </w:pPr>
      <w:r w:rsidRPr="00154291">
        <w:rPr>
          <w:rFonts w:ascii="Arial" w:hAnsi="Arial" w:cs="Arial"/>
          <w:b w:val="0"/>
        </w:rPr>
        <w:t>Deciding</w:t>
      </w:r>
      <w:r w:rsidR="00154291" w:rsidRPr="00154291">
        <w:rPr>
          <w:rFonts w:ascii="Arial" w:hAnsi="Arial" w:cs="Arial"/>
          <w:b w:val="0"/>
        </w:rPr>
        <w:t xml:space="preserve"> which areas need attention; and</w:t>
      </w:r>
    </w:p>
    <w:p w14:paraId="490A1243" w14:textId="77777777" w:rsidR="00154291" w:rsidRPr="00154291" w:rsidRDefault="00346778" w:rsidP="00246281">
      <w:pPr>
        <w:pStyle w:val="Heading3"/>
        <w:numPr>
          <w:ilvl w:val="2"/>
          <w:numId w:val="8"/>
        </w:numPr>
        <w:rPr>
          <w:rFonts w:ascii="Arial" w:hAnsi="Arial" w:cs="Arial"/>
          <w:b w:val="0"/>
        </w:rPr>
      </w:pPr>
      <w:r w:rsidRPr="00154291">
        <w:rPr>
          <w:rFonts w:ascii="Arial" w:hAnsi="Arial" w:cs="Arial"/>
          <w:b w:val="0"/>
        </w:rPr>
        <w:t>Developing</w:t>
      </w:r>
      <w:r w:rsidR="00154291" w:rsidRPr="00154291">
        <w:rPr>
          <w:rFonts w:ascii="Arial" w:hAnsi="Arial" w:cs="Arial"/>
          <w:b w:val="0"/>
        </w:rPr>
        <w:t xml:space="preserve"> an action plan which specifies the action required, the timescales for action, the person responsible for the action and any funding required.</w:t>
      </w:r>
    </w:p>
    <w:p w14:paraId="226B65B7" w14:textId="77777777" w:rsidR="00154291" w:rsidRPr="00154291" w:rsidRDefault="00246281" w:rsidP="00154291">
      <w:pPr>
        <w:pStyle w:val="Heading3"/>
        <w:numPr>
          <w:ilvl w:val="1"/>
          <w:numId w:val="1"/>
        </w:numPr>
        <w:rPr>
          <w:rFonts w:ascii="Arial" w:hAnsi="Arial" w:cs="Arial"/>
          <w:b w:val="0"/>
        </w:rPr>
      </w:pPr>
      <w:r>
        <w:rPr>
          <w:rFonts w:ascii="Arial" w:hAnsi="Arial" w:cs="Arial"/>
          <w:b w:val="0"/>
        </w:rPr>
        <w:t>W</w:t>
      </w:r>
      <w:r w:rsidR="00154291" w:rsidRPr="00154291">
        <w:rPr>
          <w:rFonts w:ascii="Arial" w:hAnsi="Arial" w:cs="Arial"/>
          <w:b w:val="0"/>
        </w:rPr>
        <w:t>e maintain lists of health and safety issues which are checked:</w:t>
      </w:r>
    </w:p>
    <w:p w14:paraId="0D29DB00" w14:textId="77777777" w:rsidR="00154291" w:rsidRPr="00154291" w:rsidRDefault="00346778" w:rsidP="00246281">
      <w:pPr>
        <w:pStyle w:val="Heading3"/>
        <w:numPr>
          <w:ilvl w:val="2"/>
          <w:numId w:val="9"/>
        </w:numPr>
        <w:rPr>
          <w:rFonts w:ascii="Arial" w:hAnsi="Arial" w:cs="Arial"/>
          <w:b w:val="0"/>
        </w:rPr>
      </w:pPr>
      <w:r w:rsidRPr="00154291">
        <w:rPr>
          <w:rFonts w:ascii="Arial" w:hAnsi="Arial" w:cs="Arial"/>
          <w:b w:val="0"/>
        </w:rPr>
        <w:t>Daily</w:t>
      </w:r>
      <w:r w:rsidR="00154291" w:rsidRPr="00154291">
        <w:rPr>
          <w:rFonts w:ascii="Arial" w:hAnsi="Arial" w:cs="Arial"/>
          <w:b w:val="0"/>
        </w:rPr>
        <w:t xml:space="preserve"> before the session begins;</w:t>
      </w:r>
    </w:p>
    <w:p w14:paraId="19C34759" w14:textId="77777777" w:rsidR="00154291" w:rsidRPr="00154291" w:rsidRDefault="00346778" w:rsidP="00246281">
      <w:pPr>
        <w:pStyle w:val="Heading3"/>
        <w:numPr>
          <w:ilvl w:val="2"/>
          <w:numId w:val="9"/>
        </w:numPr>
        <w:rPr>
          <w:rFonts w:ascii="Arial" w:hAnsi="Arial" w:cs="Arial"/>
          <w:b w:val="0"/>
        </w:rPr>
      </w:pPr>
      <w:r w:rsidRPr="00154291">
        <w:rPr>
          <w:rFonts w:ascii="Arial" w:hAnsi="Arial" w:cs="Arial"/>
          <w:b w:val="0"/>
        </w:rPr>
        <w:t>Yearly</w:t>
      </w:r>
      <w:r w:rsidR="00154291" w:rsidRPr="00154291">
        <w:rPr>
          <w:rFonts w:ascii="Arial" w:hAnsi="Arial" w:cs="Arial"/>
          <w:b w:val="0"/>
        </w:rPr>
        <w:t xml:space="preserve"> – when a full risk assessment is carried out.</w:t>
      </w:r>
    </w:p>
    <w:p w14:paraId="7394EB95"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Insurance cover</w:t>
      </w:r>
    </w:p>
    <w:p w14:paraId="331EB38F" w14:textId="09CFA321"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have public liability insurance and employers’ liability insurance.  The certifica</w:t>
      </w:r>
      <w:r w:rsidR="009B1F7E">
        <w:rPr>
          <w:rFonts w:ascii="Arial" w:hAnsi="Arial" w:cs="Arial"/>
          <w:b w:val="0"/>
        </w:rPr>
        <w:t>te is displayed on the pre-school</w:t>
      </w:r>
      <w:r w:rsidRPr="00154291">
        <w:rPr>
          <w:rFonts w:ascii="Arial" w:hAnsi="Arial" w:cs="Arial"/>
          <w:b w:val="0"/>
        </w:rPr>
        <w:t xml:space="preserve"> notice board.</w:t>
      </w:r>
    </w:p>
    <w:p w14:paraId="3BDB3550"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Awareness rising</w:t>
      </w:r>
    </w:p>
    <w:p w14:paraId="6399190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induction training for staff and volunteers includes a clear explanation of health and safety issues so that all adults are able to adhere to our policy and understand their shared responsibility for health and safety.  The induction training covers matters of employee well-being, including safe lifting and the storage of potentially dangerous substances.</w:t>
      </w:r>
    </w:p>
    <w:p w14:paraId="0361E8A7"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Records are kept of these induction training sessions and new staff and volunteers are asked to sign the records to confirm that they have taken part.</w:t>
      </w:r>
    </w:p>
    <w:p w14:paraId="5E27109A"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lastRenderedPageBreak/>
        <w:t>Health and safety issues are explained to the parents of new children so that they understand the part they play in the daily life of the Pre-School.</w:t>
      </w:r>
    </w:p>
    <w:p w14:paraId="1BB4DE2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As necessary, health and safety training is included in the annual training plans of staff and health and safety is discussed regularly at staff meetings.</w:t>
      </w:r>
    </w:p>
    <w:p w14:paraId="04BB61D4" w14:textId="6B1AAAEA"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have a no smoking</w:t>
      </w:r>
      <w:r w:rsidR="00967567">
        <w:rPr>
          <w:rFonts w:ascii="Arial" w:hAnsi="Arial" w:cs="Arial"/>
          <w:b w:val="0"/>
        </w:rPr>
        <w:t>/Vaping</w:t>
      </w:r>
      <w:r w:rsidRPr="00154291">
        <w:rPr>
          <w:rFonts w:ascii="Arial" w:hAnsi="Arial" w:cs="Arial"/>
          <w:b w:val="0"/>
        </w:rPr>
        <w:t xml:space="preserve"> policy.</w:t>
      </w:r>
    </w:p>
    <w:p w14:paraId="23A4A575"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Children are made aware of health and safety issues through discussions, planned activities and routines.</w:t>
      </w:r>
    </w:p>
    <w:p w14:paraId="7E6C501E"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Children’s safety</w:t>
      </w:r>
    </w:p>
    <w:p w14:paraId="1C4A8E34" w14:textId="4F9D7DDE"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Only persons who have been checked for criminal records by an enhanced disclosure from the </w:t>
      </w:r>
      <w:r w:rsidR="002E2FC2">
        <w:rPr>
          <w:rFonts w:ascii="Arial" w:hAnsi="Arial" w:cs="Arial"/>
          <w:b w:val="0"/>
        </w:rPr>
        <w:t>Disclosure and Barring Service</w:t>
      </w:r>
      <w:r w:rsidRPr="00154291">
        <w:rPr>
          <w:rFonts w:ascii="Arial" w:hAnsi="Arial" w:cs="Arial"/>
          <w:b w:val="0"/>
        </w:rPr>
        <w:t xml:space="preserve"> have unsupervised access to the children, including helping them with toileting.</w:t>
      </w:r>
    </w:p>
    <w:p w14:paraId="733E2BBE"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Adults do not normally supervise children on their own.</w:t>
      </w:r>
    </w:p>
    <w:p w14:paraId="33210379"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children are supervised by adults at all times.</w:t>
      </w:r>
    </w:p>
    <w:p w14:paraId="148EFEB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Whenever children are on the premises at least two adults are present.</w:t>
      </w:r>
    </w:p>
    <w:p w14:paraId="4CCE9071"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Security</w:t>
      </w:r>
    </w:p>
    <w:p w14:paraId="2B881059"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Systems are in place for the safe arrival and departure of children.  The times of the children’s arrivals and departures are recorded.</w:t>
      </w:r>
    </w:p>
    <w:p w14:paraId="1DE8033F"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 arrival and departure times of adults – staff, volunteers and visitors – are recorded.</w:t>
      </w:r>
    </w:p>
    <w:p w14:paraId="68D1445A"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systems prevent unauthorised access to our premises.</w:t>
      </w:r>
    </w:p>
    <w:p w14:paraId="3F3820F0"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systems prevent children from leaving our premises unnoticed.</w:t>
      </w:r>
    </w:p>
    <w:p w14:paraId="675474C5"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 personal possessions of staff and volunteers are securely stored during Pre-School sessions.</w:t>
      </w:r>
    </w:p>
    <w:p w14:paraId="2E10A4C0"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Windows</w:t>
      </w:r>
    </w:p>
    <w:p w14:paraId="4F8D24E7"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Low level windows are made from materials which prevent accidental breakage or are made safe.</w:t>
      </w:r>
    </w:p>
    <w:p w14:paraId="74CD92DF"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Windows are protected from accidental breakage or vandalism from people outside the building.</w:t>
      </w:r>
    </w:p>
    <w:p w14:paraId="0D8876DE"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Windows above the ground floor are secured so that children cannot climb through them,</w:t>
      </w:r>
    </w:p>
    <w:p w14:paraId="4744CDE2"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Doors</w:t>
      </w:r>
    </w:p>
    <w:p w14:paraId="359B298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take precautions to prevent children’s fingers from being trapped in doors.</w:t>
      </w:r>
    </w:p>
    <w:p w14:paraId="1C94CC07"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Floors</w:t>
      </w:r>
    </w:p>
    <w:p w14:paraId="1363F3E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floor surfaces are checked daily to ensure they are clean and not uneven or damaged.</w:t>
      </w:r>
    </w:p>
    <w:p w14:paraId="7C91743B"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Kitchen</w:t>
      </w:r>
    </w:p>
    <w:p w14:paraId="7324F0E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Children do not have unsupervised access to the kitchen.</w:t>
      </w:r>
    </w:p>
    <w:p w14:paraId="6B3B6061"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surfaces are clean and non-porous.</w:t>
      </w:r>
    </w:p>
    <w:p w14:paraId="5FED5090"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There are separate facilities for hand washing and for washing up.</w:t>
      </w:r>
    </w:p>
    <w:p w14:paraId="2E3890BC"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Cleaning materials and other dangerous materials are stored out of children’s reach.</w:t>
      </w:r>
    </w:p>
    <w:p w14:paraId="4B154FC4"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When children take part in cooking activities they:</w:t>
      </w:r>
    </w:p>
    <w:p w14:paraId="0BA1F962" w14:textId="77777777" w:rsidR="00154291" w:rsidRPr="00154291" w:rsidRDefault="00C173BB" w:rsidP="00346778">
      <w:pPr>
        <w:pStyle w:val="Heading3"/>
        <w:numPr>
          <w:ilvl w:val="2"/>
          <w:numId w:val="10"/>
        </w:numPr>
        <w:rPr>
          <w:rFonts w:ascii="Arial" w:hAnsi="Arial" w:cs="Arial"/>
          <w:b w:val="0"/>
        </w:rPr>
      </w:pPr>
      <w:r w:rsidRPr="00154291">
        <w:rPr>
          <w:rFonts w:ascii="Arial" w:hAnsi="Arial" w:cs="Arial"/>
          <w:b w:val="0"/>
        </w:rPr>
        <w:lastRenderedPageBreak/>
        <w:t>Are</w:t>
      </w:r>
      <w:r w:rsidR="00154291" w:rsidRPr="00154291">
        <w:rPr>
          <w:rFonts w:ascii="Arial" w:hAnsi="Arial" w:cs="Arial"/>
          <w:b w:val="0"/>
        </w:rPr>
        <w:t xml:space="preserve"> supervised at all times;</w:t>
      </w:r>
    </w:p>
    <w:p w14:paraId="5FE8DCA5" w14:textId="77777777" w:rsidR="00154291" w:rsidRPr="00154291" w:rsidRDefault="00C173BB" w:rsidP="00346778">
      <w:pPr>
        <w:pStyle w:val="Heading3"/>
        <w:numPr>
          <w:ilvl w:val="2"/>
          <w:numId w:val="10"/>
        </w:numPr>
        <w:rPr>
          <w:rFonts w:ascii="Arial" w:hAnsi="Arial" w:cs="Arial"/>
          <w:b w:val="0"/>
        </w:rPr>
      </w:pPr>
      <w:r w:rsidRPr="00154291">
        <w:rPr>
          <w:rFonts w:ascii="Arial" w:hAnsi="Arial" w:cs="Arial"/>
          <w:b w:val="0"/>
        </w:rPr>
        <w:t>Are</w:t>
      </w:r>
      <w:r w:rsidR="00154291" w:rsidRPr="00154291">
        <w:rPr>
          <w:rFonts w:ascii="Arial" w:hAnsi="Arial" w:cs="Arial"/>
          <w:b w:val="0"/>
        </w:rPr>
        <w:t xml:space="preserve"> kept away from hot surfaces and hot water; and</w:t>
      </w:r>
    </w:p>
    <w:p w14:paraId="0365A10D" w14:textId="77777777" w:rsidR="00154291" w:rsidRPr="00154291" w:rsidRDefault="00C173BB" w:rsidP="00346778">
      <w:pPr>
        <w:pStyle w:val="Heading3"/>
        <w:numPr>
          <w:ilvl w:val="2"/>
          <w:numId w:val="10"/>
        </w:numPr>
        <w:rPr>
          <w:rFonts w:ascii="Arial" w:hAnsi="Arial" w:cs="Arial"/>
          <w:b w:val="0"/>
        </w:rPr>
      </w:pPr>
      <w:r w:rsidRPr="00154291">
        <w:rPr>
          <w:rFonts w:ascii="Arial" w:hAnsi="Arial" w:cs="Arial"/>
          <w:b w:val="0"/>
        </w:rPr>
        <w:t>Do</w:t>
      </w:r>
      <w:r w:rsidR="00154291" w:rsidRPr="00154291">
        <w:rPr>
          <w:rFonts w:ascii="Arial" w:hAnsi="Arial" w:cs="Arial"/>
          <w:b w:val="0"/>
        </w:rPr>
        <w:t xml:space="preserve"> not have unsupervised access to electrical equipment.</w:t>
      </w:r>
    </w:p>
    <w:p w14:paraId="6CE033E8"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Electrical/gas equipment</w:t>
      </w:r>
    </w:p>
    <w:p w14:paraId="7034305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electrical/gas equipment conforms to safety requirements and is checked regularly.</w:t>
      </w:r>
    </w:p>
    <w:p w14:paraId="1D30149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boiler/electrical switchgear/meter cupboards are not accessible to the children.</w:t>
      </w:r>
    </w:p>
    <w:p w14:paraId="589380C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Fires, heaters, electric sockets, wires and leads are properly guarded and the children are taught not to touch them.</w:t>
      </w:r>
    </w:p>
    <w:p w14:paraId="2DBF756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There are sufficient sockets to prevent overloading.</w:t>
      </w:r>
    </w:p>
    <w:p w14:paraId="25070173"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 temperature of hot water is controlled to prevent scalds.</w:t>
      </w:r>
    </w:p>
    <w:p w14:paraId="18CF723F"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Lighting and ventilation </w:t>
      </w:r>
      <w:proofErr w:type="gramStart"/>
      <w:r w:rsidRPr="00154291">
        <w:rPr>
          <w:rFonts w:ascii="Arial" w:hAnsi="Arial" w:cs="Arial"/>
          <w:b w:val="0"/>
        </w:rPr>
        <w:t>is</w:t>
      </w:r>
      <w:proofErr w:type="gramEnd"/>
      <w:r w:rsidRPr="00154291">
        <w:rPr>
          <w:rFonts w:ascii="Arial" w:hAnsi="Arial" w:cs="Arial"/>
          <w:b w:val="0"/>
        </w:rPr>
        <w:t xml:space="preserve"> adequate in all areas including storage areas.</w:t>
      </w:r>
    </w:p>
    <w:p w14:paraId="695E89B7"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Storage</w:t>
      </w:r>
    </w:p>
    <w:p w14:paraId="6AD61F79"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resources and materials which children select are stored safely.</w:t>
      </w:r>
    </w:p>
    <w:p w14:paraId="338257AC"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equipment and resources are stored or stacked safely to prevent them accidentally falling or collapsing.</w:t>
      </w:r>
    </w:p>
    <w:p w14:paraId="2A6A3EEC"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Outdoor area</w:t>
      </w:r>
    </w:p>
    <w:p w14:paraId="48FCAA9E"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outdoor area is securely fenced.</w:t>
      </w:r>
    </w:p>
    <w:p w14:paraId="202A42CC"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outdoor area is checked for safety and cleared of rubbish before it is used.</w:t>
      </w:r>
    </w:p>
    <w:p w14:paraId="105145F5"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Adults and children are alerted to the dangers of poisonous plants, herbicides and pesticides.</w:t>
      </w:r>
    </w:p>
    <w:p w14:paraId="18F5842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Where water can form a pool on equipment, it is emptied before children start playing outside.</w:t>
      </w:r>
    </w:p>
    <w:p w14:paraId="1DDC605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outdoor activities are supervised at all times.</w:t>
      </w:r>
    </w:p>
    <w:p w14:paraId="2A694AC4" w14:textId="29D404E1"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Appropriate clothing will be worn – coats / sun hats / suncream (p</w:t>
      </w:r>
      <w:r w:rsidR="009B1F7E">
        <w:rPr>
          <w:rFonts w:ascii="Arial" w:hAnsi="Arial" w:cs="Arial"/>
          <w:b w:val="0"/>
        </w:rPr>
        <w:t>arents to apply before p</w:t>
      </w:r>
      <w:r w:rsidR="002E2FC2">
        <w:rPr>
          <w:rFonts w:ascii="Arial" w:hAnsi="Arial" w:cs="Arial"/>
          <w:b w:val="0"/>
        </w:rPr>
        <w:t>re-school</w:t>
      </w:r>
      <w:r w:rsidRPr="00154291">
        <w:rPr>
          <w:rFonts w:ascii="Arial" w:hAnsi="Arial" w:cs="Arial"/>
          <w:b w:val="0"/>
        </w:rPr>
        <w:t xml:space="preserve"> session).</w:t>
      </w:r>
    </w:p>
    <w:p w14:paraId="24661487"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Sun burn – the Pre-School does not accept responsibility for sun burn but children are encouraged to access the shaded areas during extreme hot weather conditions</w:t>
      </w:r>
    </w:p>
    <w:p w14:paraId="7B2E31EA" w14:textId="77777777" w:rsidR="00154291" w:rsidRPr="00246281" w:rsidRDefault="00154291" w:rsidP="00C173BB">
      <w:pPr>
        <w:pStyle w:val="Heading2"/>
        <w:keepNext/>
        <w:numPr>
          <w:ilvl w:val="0"/>
          <w:numId w:val="1"/>
        </w:numPr>
        <w:rPr>
          <w:rFonts w:ascii="Arial" w:hAnsi="Arial" w:cs="Arial"/>
        </w:rPr>
      </w:pPr>
      <w:r w:rsidRPr="00246281">
        <w:rPr>
          <w:rFonts w:ascii="Arial" w:hAnsi="Arial" w:cs="Arial"/>
        </w:rPr>
        <w:t>Hygiene</w:t>
      </w:r>
    </w:p>
    <w:p w14:paraId="363DEB06" w14:textId="77777777" w:rsidR="00154291" w:rsidRPr="00154291" w:rsidRDefault="00154291" w:rsidP="00C173BB">
      <w:pPr>
        <w:pStyle w:val="Heading3"/>
        <w:keepNext/>
        <w:numPr>
          <w:ilvl w:val="1"/>
          <w:numId w:val="1"/>
        </w:numPr>
        <w:rPr>
          <w:rFonts w:ascii="Arial" w:hAnsi="Arial" w:cs="Arial"/>
          <w:b w:val="0"/>
        </w:rPr>
      </w:pPr>
      <w:r w:rsidRPr="00154291">
        <w:rPr>
          <w:rFonts w:ascii="Arial" w:hAnsi="Arial" w:cs="Arial"/>
          <w:b w:val="0"/>
        </w:rPr>
        <w:t>We regularly seek information from the Environmental Health Department and the Health Authority to ensure that we keep up-to-date with the latest recommendations.</w:t>
      </w:r>
    </w:p>
    <w:p w14:paraId="006E1954"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daily routines encourage the children to learn about personal hygiene for example washing hands after using the toilet and before handling food or cooking.</w:t>
      </w:r>
    </w:p>
    <w:p w14:paraId="1ACE5E5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 large box of tissues is available and children are encouraged to blow and wipe their noses when necessary and to dispose of soiled tissues hygienically.</w:t>
      </w:r>
    </w:p>
    <w:p w14:paraId="7A05291B" w14:textId="77777777" w:rsidR="00154291" w:rsidRPr="00154291" w:rsidRDefault="00346778" w:rsidP="00154291">
      <w:pPr>
        <w:pStyle w:val="Heading3"/>
        <w:numPr>
          <w:ilvl w:val="1"/>
          <w:numId w:val="1"/>
        </w:numPr>
        <w:rPr>
          <w:rFonts w:ascii="Arial" w:hAnsi="Arial" w:cs="Arial"/>
          <w:b w:val="0"/>
        </w:rPr>
      </w:pPr>
      <w:r>
        <w:rPr>
          <w:rFonts w:ascii="Arial" w:hAnsi="Arial" w:cs="Arial"/>
          <w:b w:val="0"/>
        </w:rPr>
        <w:t>C</w:t>
      </w:r>
      <w:r w:rsidR="00154291" w:rsidRPr="00154291">
        <w:rPr>
          <w:rFonts w:ascii="Arial" w:hAnsi="Arial" w:cs="Arial"/>
          <w:b w:val="0"/>
        </w:rPr>
        <w:t>hildren are encouraged to shield their mouths when coughing.</w:t>
      </w:r>
    </w:p>
    <w:p w14:paraId="3306FACA"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Hygiene rules related to bodily fluids are followed with particular care and all staff and volunteers aware of how infections, including HIV infection, can be transmitted.</w:t>
      </w:r>
    </w:p>
    <w:p w14:paraId="2DCFF0EC"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 church has a daily cleaning routine for the Pre-School which includes play room(s), kitchen and toilets.</w:t>
      </w:r>
    </w:p>
    <w:p w14:paraId="1D5A69E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have a schedule for cleaning resources and equipment, dressing up clothes and furnishings.</w:t>
      </w:r>
    </w:p>
    <w:p w14:paraId="309D6011"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lastRenderedPageBreak/>
        <w:t>The toilet area has a high standard of hygiene including hand washing and drying facilities and the disposal of nappies in outside bins.</w:t>
      </w:r>
    </w:p>
    <w:p w14:paraId="207B38E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implement good hygiene practices by:</w:t>
      </w:r>
    </w:p>
    <w:p w14:paraId="3242CFC2" w14:textId="77777777" w:rsidR="00154291" w:rsidRPr="00154291" w:rsidRDefault="00C173BB" w:rsidP="00346778">
      <w:pPr>
        <w:pStyle w:val="Heading3"/>
        <w:numPr>
          <w:ilvl w:val="2"/>
          <w:numId w:val="11"/>
        </w:numPr>
        <w:rPr>
          <w:rFonts w:ascii="Arial" w:hAnsi="Arial" w:cs="Arial"/>
          <w:b w:val="0"/>
        </w:rPr>
      </w:pPr>
      <w:r w:rsidRPr="00154291">
        <w:rPr>
          <w:rFonts w:ascii="Arial" w:hAnsi="Arial" w:cs="Arial"/>
          <w:b w:val="0"/>
        </w:rPr>
        <w:t>Cleaning</w:t>
      </w:r>
      <w:r w:rsidR="00154291" w:rsidRPr="00154291">
        <w:rPr>
          <w:rFonts w:ascii="Arial" w:hAnsi="Arial" w:cs="Arial"/>
          <w:b w:val="0"/>
        </w:rPr>
        <w:t xml:space="preserve"> tables between activities;</w:t>
      </w:r>
    </w:p>
    <w:p w14:paraId="48291726" w14:textId="77777777" w:rsidR="00154291" w:rsidRPr="00154291" w:rsidRDefault="00C173BB" w:rsidP="00346778">
      <w:pPr>
        <w:pStyle w:val="Heading3"/>
        <w:numPr>
          <w:ilvl w:val="2"/>
          <w:numId w:val="11"/>
        </w:numPr>
        <w:rPr>
          <w:rFonts w:ascii="Arial" w:hAnsi="Arial" w:cs="Arial"/>
          <w:b w:val="0"/>
        </w:rPr>
      </w:pPr>
      <w:r w:rsidRPr="00154291">
        <w:rPr>
          <w:rFonts w:ascii="Arial" w:hAnsi="Arial" w:cs="Arial"/>
          <w:b w:val="0"/>
        </w:rPr>
        <w:t>Checking</w:t>
      </w:r>
      <w:r w:rsidR="00154291" w:rsidRPr="00154291">
        <w:rPr>
          <w:rFonts w:ascii="Arial" w:hAnsi="Arial" w:cs="Arial"/>
          <w:b w:val="0"/>
        </w:rPr>
        <w:t xml:space="preserve"> toilet regularly;</w:t>
      </w:r>
    </w:p>
    <w:p w14:paraId="6B69E631" w14:textId="77777777" w:rsidR="00154291" w:rsidRPr="00154291" w:rsidRDefault="00C173BB" w:rsidP="00346778">
      <w:pPr>
        <w:pStyle w:val="Heading3"/>
        <w:numPr>
          <w:ilvl w:val="2"/>
          <w:numId w:val="11"/>
        </w:numPr>
        <w:rPr>
          <w:rFonts w:ascii="Arial" w:hAnsi="Arial" w:cs="Arial"/>
          <w:b w:val="0"/>
        </w:rPr>
      </w:pPr>
      <w:r w:rsidRPr="00154291">
        <w:rPr>
          <w:rFonts w:ascii="Arial" w:hAnsi="Arial" w:cs="Arial"/>
          <w:b w:val="0"/>
        </w:rPr>
        <w:t>Wearing</w:t>
      </w:r>
      <w:r w:rsidR="00154291" w:rsidRPr="00154291">
        <w:rPr>
          <w:rFonts w:ascii="Arial" w:hAnsi="Arial" w:cs="Arial"/>
          <w:b w:val="0"/>
        </w:rPr>
        <w:t xml:space="preserve"> protective clothing – such as aprons and disposable gloves – as appropriate;</w:t>
      </w:r>
    </w:p>
    <w:p w14:paraId="58B0DA63" w14:textId="77777777" w:rsidR="00154291" w:rsidRPr="00154291" w:rsidRDefault="00C173BB" w:rsidP="00346778">
      <w:pPr>
        <w:pStyle w:val="Heading3"/>
        <w:numPr>
          <w:ilvl w:val="2"/>
          <w:numId w:val="11"/>
        </w:numPr>
        <w:rPr>
          <w:rFonts w:ascii="Arial" w:hAnsi="Arial" w:cs="Arial"/>
          <w:b w:val="0"/>
        </w:rPr>
      </w:pPr>
      <w:r w:rsidRPr="00154291">
        <w:rPr>
          <w:rFonts w:ascii="Arial" w:hAnsi="Arial" w:cs="Arial"/>
          <w:b w:val="0"/>
        </w:rPr>
        <w:t>Providing</w:t>
      </w:r>
      <w:r w:rsidR="00154291" w:rsidRPr="00154291">
        <w:rPr>
          <w:rFonts w:ascii="Arial" w:hAnsi="Arial" w:cs="Arial"/>
          <w:b w:val="0"/>
        </w:rPr>
        <w:t xml:space="preserve"> sets of clean clothes;</w:t>
      </w:r>
    </w:p>
    <w:p w14:paraId="13B6FA15" w14:textId="77777777" w:rsidR="00154291" w:rsidRPr="00154291" w:rsidRDefault="00C173BB" w:rsidP="00346778">
      <w:pPr>
        <w:pStyle w:val="Heading3"/>
        <w:numPr>
          <w:ilvl w:val="2"/>
          <w:numId w:val="11"/>
        </w:numPr>
        <w:rPr>
          <w:rFonts w:ascii="Arial" w:hAnsi="Arial" w:cs="Arial"/>
          <w:b w:val="0"/>
        </w:rPr>
      </w:pPr>
      <w:r w:rsidRPr="00154291">
        <w:rPr>
          <w:rFonts w:ascii="Arial" w:hAnsi="Arial" w:cs="Arial"/>
          <w:b w:val="0"/>
        </w:rPr>
        <w:t>Providing</w:t>
      </w:r>
      <w:r w:rsidR="00154291" w:rsidRPr="00154291">
        <w:rPr>
          <w:rFonts w:ascii="Arial" w:hAnsi="Arial" w:cs="Arial"/>
          <w:b w:val="0"/>
        </w:rPr>
        <w:t xml:space="preserve"> tissues and wipes.</w:t>
      </w:r>
    </w:p>
    <w:p w14:paraId="6DA4C39B" w14:textId="1C41EFA3"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Any spills of blood, vomit, </w:t>
      </w:r>
      <w:r w:rsidR="002E2FC2">
        <w:rPr>
          <w:rFonts w:ascii="Arial" w:hAnsi="Arial" w:cs="Arial"/>
          <w:b w:val="0"/>
        </w:rPr>
        <w:t>or excrement are to be wiped up, double bagged and put in the bin outside or if appropriate</w:t>
      </w:r>
      <w:r w:rsidRPr="00154291">
        <w:rPr>
          <w:rFonts w:ascii="Arial" w:hAnsi="Arial" w:cs="Arial"/>
          <w:b w:val="0"/>
        </w:rPr>
        <w:t xml:space="preserve"> flushed away down the toilet.  Latex gloves are always to be used when cleaning up spills of bodily fluids.  Floors and other affected surfaces </w:t>
      </w:r>
      <w:r w:rsidR="002E2FC2">
        <w:rPr>
          <w:rFonts w:ascii="Arial" w:hAnsi="Arial" w:cs="Arial"/>
          <w:b w:val="0"/>
        </w:rPr>
        <w:t xml:space="preserve">are disinfected.  </w:t>
      </w:r>
      <w:r w:rsidRPr="00154291">
        <w:rPr>
          <w:rFonts w:ascii="Arial" w:hAnsi="Arial" w:cs="Arial"/>
          <w:b w:val="0"/>
        </w:rPr>
        <w:t>Fabrics contaminated with bodily fluids are thoroughly washed.</w:t>
      </w:r>
    </w:p>
    <w:p w14:paraId="64F0F230"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Activities</w:t>
      </w:r>
    </w:p>
    <w:p w14:paraId="0A88166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Before purchase or loan, equipment and resources are checked to ensure that they are safe for the ages and stages of the children currently attending the Pre-School.</w:t>
      </w:r>
    </w:p>
    <w:p w14:paraId="21CFFD4E"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The layout of play equipment allows adults and children to move safely and freely.</w:t>
      </w:r>
    </w:p>
    <w:p w14:paraId="4335604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equipment is regularly checked for cleanliness and safety and any dangerous items are repaired or discarded.</w:t>
      </w:r>
    </w:p>
    <w:p w14:paraId="71BBF79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material – including paint and glue – are non-toxic.</w:t>
      </w:r>
    </w:p>
    <w:p w14:paraId="5316F7C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Sand is clean and suitable for children’s play.</w:t>
      </w:r>
    </w:p>
    <w:p w14:paraId="332BB075"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Physical play is constantly supervised.</w:t>
      </w:r>
    </w:p>
    <w:p w14:paraId="2E1D505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Children are taught to handle and store tools safely.</w:t>
      </w:r>
    </w:p>
    <w:p w14:paraId="359F2F2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Children learn about health, safety and personal hygiene through the activities we provide and the routines we follow.</w:t>
      </w:r>
    </w:p>
    <w:p w14:paraId="36E000EC"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Food and drink</w:t>
      </w:r>
    </w:p>
    <w:p w14:paraId="4A9021D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Staff who prepare and handle food receive appropriate training and understand – and comply with – food safety and hygiene regulations.</w:t>
      </w:r>
    </w:p>
    <w:p w14:paraId="166F3995"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All food and drink </w:t>
      </w:r>
      <w:proofErr w:type="gramStart"/>
      <w:r w:rsidRPr="00154291">
        <w:rPr>
          <w:rFonts w:ascii="Arial" w:hAnsi="Arial" w:cs="Arial"/>
          <w:b w:val="0"/>
        </w:rPr>
        <w:t>is</w:t>
      </w:r>
      <w:proofErr w:type="gramEnd"/>
      <w:r w:rsidRPr="00154291">
        <w:rPr>
          <w:rFonts w:ascii="Arial" w:hAnsi="Arial" w:cs="Arial"/>
          <w:b w:val="0"/>
        </w:rPr>
        <w:t xml:space="preserve"> stored appropriately.</w:t>
      </w:r>
    </w:p>
    <w:p w14:paraId="4400C200"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Adults do not carry hot drinks through the play area(s) and do not place hot drinks within reach of children.</w:t>
      </w:r>
    </w:p>
    <w:p w14:paraId="6C1F4EA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Snack times are appropriately supervised and children do not walk about with food and drinks.</w:t>
      </w:r>
    </w:p>
    <w:p w14:paraId="0819D9B4"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Fresh drinking water is available to the children at all times.</w:t>
      </w:r>
    </w:p>
    <w:p w14:paraId="62C1914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operate systems to ensure that children do not have access to food/drinks to which they are allergic.</w:t>
      </w:r>
    </w:p>
    <w:p w14:paraId="36F018AE"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Outings</w:t>
      </w:r>
    </w:p>
    <w:p w14:paraId="33EF9FA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Procedures to be followed on outings are contained within our operational plan.</w:t>
      </w:r>
    </w:p>
    <w:p w14:paraId="0ACCBEB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 risk assessment is carried out before an outing takes place.</w:t>
      </w:r>
    </w:p>
    <w:p w14:paraId="6BBCF4F3"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Parents always sign consent forms before major outings.</w:t>
      </w:r>
    </w:p>
    <w:p w14:paraId="7545B6BE"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lastRenderedPageBreak/>
        <w:t>The children are appropriately supervised to ensure no child gets lost and that there is no unauthorised access to children.</w:t>
      </w:r>
    </w:p>
    <w:p w14:paraId="0E807CC8" w14:textId="77777777" w:rsidR="00154291" w:rsidRPr="00154291" w:rsidRDefault="00346778" w:rsidP="00154291">
      <w:pPr>
        <w:pStyle w:val="Heading3"/>
        <w:numPr>
          <w:ilvl w:val="1"/>
          <w:numId w:val="1"/>
        </w:numPr>
        <w:rPr>
          <w:rFonts w:ascii="Arial" w:hAnsi="Arial" w:cs="Arial"/>
          <w:b w:val="0"/>
        </w:rPr>
      </w:pPr>
      <w:r>
        <w:rPr>
          <w:rFonts w:ascii="Arial" w:hAnsi="Arial" w:cs="Arial"/>
          <w:b w:val="0"/>
        </w:rPr>
        <w:t>F</w:t>
      </w:r>
      <w:r w:rsidR="00154291" w:rsidRPr="00154291">
        <w:rPr>
          <w:rFonts w:ascii="Arial" w:hAnsi="Arial" w:cs="Arial"/>
          <w:b w:val="0"/>
        </w:rPr>
        <w:t>or those children remaining at Pre-School, the adult to child ratio conforms to the requirements of the Early Years Foundation Stage Welfare Requirements.</w:t>
      </w:r>
    </w:p>
    <w:p w14:paraId="723FAB8B"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Animals</w:t>
      </w:r>
    </w:p>
    <w:p w14:paraId="0FA4D7C1"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will endeavour to ensure that animals visiting the Pre-School are free from disease, safe to be with children and do not pose a health risk.</w:t>
      </w:r>
    </w:p>
    <w:p w14:paraId="41F5BC16"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Fire Safety</w:t>
      </w:r>
    </w:p>
    <w:p w14:paraId="0B3D81F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Fire doors are clearly marked, never obstructed and easily opened from inside.</w:t>
      </w:r>
    </w:p>
    <w:p w14:paraId="51AECE3F"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Smoke detectors/alarms and </w:t>
      </w:r>
      <w:proofErr w:type="spellStart"/>
      <w:r w:rsidRPr="00154291">
        <w:rPr>
          <w:rFonts w:ascii="Arial" w:hAnsi="Arial" w:cs="Arial"/>
          <w:b w:val="0"/>
        </w:rPr>
        <w:t>fire fighting</w:t>
      </w:r>
      <w:proofErr w:type="spellEnd"/>
      <w:r w:rsidRPr="00154291">
        <w:rPr>
          <w:rFonts w:ascii="Arial" w:hAnsi="Arial" w:cs="Arial"/>
          <w:b w:val="0"/>
        </w:rPr>
        <w:t xml:space="preserve"> appliances conform to BSEN standards, are fitted in appropriate </w:t>
      </w:r>
      <w:proofErr w:type="gramStart"/>
      <w:r w:rsidRPr="00154291">
        <w:rPr>
          <w:rFonts w:ascii="Arial" w:hAnsi="Arial" w:cs="Arial"/>
          <w:b w:val="0"/>
        </w:rPr>
        <w:t>high risk</w:t>
      </w:r>
      <w:proofErr w:type="gramEnd"/>
      <w:r w:rsidRPr="00154291">
        <w:rPr>
          <w:rFonts w:ascii="Arial" w:hAnsi="Arial" w:cs="Arial"/>
          <w:b w:val="0"/>
        </w:rPr>
        <w:t xml:space="preserve"> areas of the building and are checked as specified by the manufacturer,</w:t>
      </w:r>
    </w:p>
    <w:p w14:paraId="3A2B1C9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emergency evacuation procedures are approved by the Fire Safety Officer and are:</w:t>
      </w:r>
    </w:p>
    <w:p w14:paraId="22F5385B" w14:textId="77777777" w:rsidR="00154291" w:rsidRPr="00154291" w:rsidRDefault="00C173BB" w:rsidP="00346778">
      <w:pPr>
        <w:pStyle w:val="Heading3"/>
        <w:numPr>
          <w:ilvl w:val="2"/>
          <w:numId w:val="12"/>
        </w:numPr>
        <w:rPr>
          <w:rFonts w:ascii="Arial" w:hAnsi="Arial" w:cs="Arial"/>
          <w:b w:val="0"/>
        </w:rPr>
      </w:pPr>
      <w:r w:rsidRPr="00154291">
        <w:rPr>
          <w:rFonts w:ascii="Arial" w:hAnsi="Arial" w:cs="Arial"/>
          <w:b w:val="0"/>
        </w:rPr>
        <w:t>Clearly</w:t>
      </w:r>
      <w:r w:rsidR="00154291" w:rsidRPr="00154291">
        <w:rPr>
          <w:rFonts w:ascii="Arial" w:hAnsi="Arial" w:cs="Arial"/>
          <w:b w:val="0"/>
        </w:rPr>
        <w:t xml:space="preserve"> displayed in the premises;</w:t>
      </w:r>
    </w:p>
    <w:p w14:paraId="347FD0ED" w14:textId="77777777" w:rsidR="00154291" w:rsidRPr="00154291" w:rsidRDefault="00C173BB" w:rsidP="00346778">
      <w:pPr>
        <w:pStyle w:val="Heading3"/>
        <w:numPr>
          <w:ilvl w:val="2"/>
          <w:numId w:val="12"/>
        </w:numPr>
        <w:rPr>
          <w:rFonts w:ascii="Arial" w:hAnsi="Arial" w:cs="Arial"/>
          <w:b w:val="0"/>
        </w:rPr>
      </w:pPr>
      <w:r w:rsidRPr="00154291">
        <w:rPr>
          <w:rFonts w:ascii="Arial" w:hAnsi="Arial" w:cs="Arial"/>
          <w:b w:val="0"/>
        </w:rPr>
        <w:t>Explained</w:t>
      </w:r>
      <w:r w:rsidR="00154291" w:rsidRPr="00154291">
        <w:rPr>
          <w:rFonts w:ascii="Arial" w:hAnsi="Arial" w:cs="Arial"/>
          <w:b w:val="0"/>
        </w:rPr>
        <w:t xml:space="preserve"> to new members of staff, volunteers and parents; and</w:t>
      </w:r>
    </w:p>
    <w:p w14:paraId="267EF415" w14:textId="77777777" w:rsidR="00154291" w:rsidRPr="00154291" w:rsidRDefault="00C173BB" w:rsidP="00346778">
      <w:pPr>
        <w:pStyle w:val="Heading3"/>
        <w:numPr>
          <w:ilvl w:val="2"/>
          <w:numId w:val="12"/>
        </w:numPr>
        <w:rPr>
          <w:rFonts w:ascii="Arial" w:hAnsi="Arial" w:cs="Arial"/>
          <w:b w:val="0"/>
        </w:rPr>
      </w:pPr>
      <w:r w:rsidRPr="00154291">
        <w:rPr>
          <w:rFonts w:ascii="Arial" w:hAnsi="Arial" w:cs="Arial"/>
          <w:b w:val="0"/>
        </w:rPr>
        <w:t>Practised</w:t>
      </w:r>
      <w:r w:rsidR="00154291" w:rsidRPr="00154291">
        <w:rPr>
          <w:rFonts w:ascii="Arial" w:hAnsi="Arial" w:cs="Arial"/>
          <w:b w:val="0"/>
        </w:rPr>
        <w:t xml:space="preserve"> regularly at least once every term.</w:t>
      </w:r>
    </w:p>
    <w:p w14:paraId="6F669741" w14:textId="45CC0295"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Records are kept of fire drills</w:t>
      </w:r>
      <w:r w:rsidR="00CA3795">
        <w:rPr>
          <w:rFonts w:ascii="Arial" w:hAnsi="Arial" w:cs="Arial"/>
          <w:b w:val="0"/>
        </w:rPr>
        <w:t>. T</w:t>
      </w:r>
      <w:r w:rsidRPr="00154291">
        <w:rPr>
          <w:rFonts w:ascii="Arial" w:hAnsi="Arial" w:cs="Arial"/>
          <w:b w:val="0"/>
        </w:rPr>
        <w:t>he servicing of fire safety equipment</w:t>
      </w:r>
      <w:r w:rsidR="00CA3795">
        <w:rPr>
          <w:rFonts w:ascii="Arial" w:hAnsi="Arial" w:cs="Arial"/>
          <w:b w:val="0"/>
        </w:rPr>
        <w:t xml:space="preserve"> is carried out by the church.</w:t>
      </w:r>
    </w:p>
    <w:p w14:paraId="4DC57958" w14:textId="77777777" w:rsidR="00154291" w:rsidRPr="00246281" w:rsidRDefault="00154291" w:rsidP="00C173BB">
      <w:pPr>
        <w:pStyle w:val="Heading2"/>
        <w:keepNext/>
        <w:numPr>
          <w:ilvl w:val="0"/>
          <w:numId w:val="1"/>
        </w:numPr>
        <w:rPr>
          <w:rFonts w:ascii="Arial" w:hAnsi="Arial" w:cs="Arial"/>
        </w:rPr>
      </w:pPr>
      <w:r w:rsidRPr="00246281">
        <w:rPr>
          <w:rFonts w:ascii="Arial" w:hAnsi="Arial" w:cs="Arial"/>
        </w:rPr>
        <w:t>First aid and medication</w:t>
      </w:r>
    </w:p>
    <w:p w14:paraId="11B27905" w14:textId="6912FF67" w:rsidR="00CD0318" w:rsidRPr="00CD0318" w:rsidRDefault="00154291" w:rsidP="00CD0318">
      <w:pPr>
        <w:pStyle w:val="Heading3"/>
        <w:keepNext/>
        <w:numPr>
          <w:ilvl w:val="1"/>
          <w:numId w:val="1"/>
        </w:numPr>
        <w:rPr>
          <w:rFonts w:ascii="Arial" w:hAnsi="Arial" w:cs="Arial"/>
          <w:b w:val="0"/>
        </w:rPr>
      </w:pPr>
      <w:r w:rsidRPr="00154291">
        <w:rPr>
          <w:rFonts w:ascii="Arial" w:hAnsi="Arial" w:cs="Arial"/>
          <w:b w:val="0"/>
        </w:rPr>
        <w:t>At least one member of staff with a current first aid training certificate (relevant to infants and young children) is on the premises or on an outing at any one time.  The first aid qualification includes first aid training for infants an</w:t>
      </w:r>
      <w:r w:rsidR="00CA3795">
        <w:rPr>
          <w:rFonts w:ascii="Arial" w:hAnsi="Arial" w:cs="Arial"/>
          <w:b w:val="0"/>
        </w:rPr>
        <w:t>d young children.  The Pre-School</w:t>
      </w:r>
      <w:r w:rsidRPr="00154291">
        <w:rPr>
          <w:rFonts w:ascii="Arial" w:hAnsi="Arial" w:cs="Arial"/>
          <w:b w:val="0"/>
        </w:rPr>
        <w:t xml:space="preserve">’s </w:t>
      </w:r>
      <w:r w:rsidR="006C38C0">
        <w:rPr>
          <w:rFonts w:ascii="Arial" w:hAnsi="Arial" w:cs="Arial"/>
          <w:b w:val="0"/>
        </w:rPr>
        <w:t>staff are all trained in Paediatric 1</w:t>
      </w:r>
      <w:r w:rsidR="006C38C0" w:rsidRPr="006C38C0">
        <w:rPr>
          <w:rFonts w:ascii="Arial" w:hAnsi="Arial" w:cs="Arial"/>
          <w:b w:val="0"/>
          <w:vertAlign w:val="superscript"/>
        </w:rPr>
        <w:t>st</w:t>
      </w:r>
      <w:r w:rsidR="006C38C0">
        <w:rPr>
          <w:rFonts w:ascii="Arial" w:hAnsi="Arial" w:cs="Arial"/>
          <w:b w:val="0"/>
        </w:rPr>
        <w:t xml:space="preserve"> Aid.</w:t>
      </w:r>
    </w:p>
    <w:p w14:paraId="5DBDFC18"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first aid kit:</w:t>
      </w:r>
    </w:p>
    <w:p w14:paraId="5C7D0945" w14:textId="7CD6E1F8" w:rsidR="00154291" w:rsidRPr="00154291" w:rsidRDefault="00C173BB" w:rsidP="00C173BB">
      <w:pPr>
        <w:pStyle w:val="Heading3"/>
        <w:numPr>
          <w:ilvl w:val="2"/>
          <w:numId w:val="15"/>
        </w:numPr>
        <w:rPr>
          <w:rFonts w:ascii="Arial" w:hAnsi="Arial" w:cs="Arial"/>
          <w:b w:val="0"/>
        </w:rPr>
      </w:pPr>
      <w:r w:rsidRPr="00154291">
        <w:rPr>
          <w:rFonts w:ascii="Arial" w:hAnsi="Arial" w:cs="Arial"/>
          <w:b w:val="0"/>
        </w:rPr>
        <w:t>Complies</w:t>
      </w:r>
      <w:r w:rsidR="00154291" w:rsidRPr="00154291">
        <w:rPr>
          <w:rFonts w:ascii="Arial" w:hAnsi="Arial" w:cs="Arial"/>
          <w:b w:val="0"/>
        </w:rPr>
        <w:t xml:space="preserve"> with the Health and Safety (First Aid) Regulations </w:t>
      </w:r>
      <w:r w:rsidR="0051382A">
        <w:rPr>
          <w:rFonts w:ascii="Arial" w:hAnsi="Arial" w:cs="Arial"/>
          <w:b w:val="0"/>
        </w:rPr>
        <w:t>2013</w:t>
      </w:r>
      <w:r w:rsidR="00154291" w:rsidRPr="00154291">
        <w:rPr>
          <w:rFonts w:ascii="Arial" w:hAnsi="Arial" w:cs="Arial"/>
          <w:b w:val="0"/>
        </w:rPr>
        <w:t>;</w:t>
      </w:r>
    </w:p>
    <w:p w14:paraId="43D99321" w14:textId="77777777" w:rsidR="00154291" w:rsidRPr="00154291" w:rsidRDefault="00C173BB" w:rsidP="00C173BB">
      <w:pPr>
        <w:pStyle w:val="Heading3"/>
        <w:numPr>
          <w:ilvl w:val="2"/>
          <w:numId w:val="15"/>
        </w:numPr>
        <w:rPr>
          <w:rFonts w:ascii="Arial" w:hAnsi="Arial" w:cs="Arial"/>
          <w:b w:val="0"/>
        </w:rPr>
      </w:pPr>
      <w:r w:rsidRPr="00154291">
        <w:rPr>
          <w:rFonts w:ascii="Arial" w:hAnsi="Arial" w:cs="Arial"/>
          <w:b w:val="0"/>
        </w:rPr>
        <w:t>Is</w:t>
      </w:r>
      <w:r w:rsidR="00154291" w:rsidRPr="00154291">
        <w:rPr>
          <w:rFonts w:ascii="Arial" w:hAnsi="Arial" w:cs="Arial"/>
          <w:b w:val="0"/>
        </w:rPr>
        <w:t xml:space="preserve"> regularly checked by a designated member of staff and re-stocked as necessary;</w:t>
      </w:r>
    </w:p>
    <w:p w14:paraId="0CEE2485" w14:textId="77777777" w:rsidR="00154291" w:rsidRPr="00154291" w:rsidRDefault="00C173BB" w:rsidP="00C173BB">
      <w:pPr>
        <w:pStyle w:val="Heading3"/>
        <w:numPr>
          <w:ilvl w:val="2"/>
          <w:numId w:val="15"/>
        </w:numPr>
        <w:rPr>
          <w:rFonts w:ascii="Arial" w:hAnsi="Arial" w:cs="Arial"/>
          <w:b w:val="0"/>
        </w:rPr>
      </w:pPr>
      <w:r w:rsidRPr="00154291">
        <w:rPr>
          <w:rFonts w:ascii="Arial" w:hAnsi="Arial" w:cs="Arial"/>
          <w:b w:val="0"/>
        </w:rPr>
        <w:t>Is</w:t>
      </w:r>
      <w:r w:rsidR="00154291" w:rsidRPr="00154291">
        <w:rPr>
          <w:rFonts w:ascii="Arial" w:hAnsi="Arial" w:cs="Arial"/>
          <w:b w:val="0"/>
        </w:rPr>
        <w:t xml:space="preserve"> easily accessible to adults; and</w:t>
      </w:r>
    </w:p>
    <w:p w14:paraId="26FBB964" w14:textId="77777777" w:rsidR="00154291" w:rsidRDefault="00C173BB" w:rsidP="00C173BB">
      <w:pPr>
        <w:pStyle w:val="Heading3"/>
        <w:numPr>
          <w:ilvl w:val="2"/>
          <w:numId w:val="15"/>
        </w:numPr>
        <w:rPr>
          <w:rFonts w:ascii="Arial" w:hAnsi="Arial" w:cs="Arial"/>
          <w:b w:val="0"/>
        </w:rPr>
      </w:pPr>
      <w:r w:rsidRPr="00154291">
        <w:rPr>
          <w:rFonts w:ascii="Arial" w:hAnsi="Arial" w:cs="Arial"/>
          <w:b w:val="0"/>
        </w:rPr>
        <w:t>Is</w:t>
      </w:r>
      <w:r w:rsidR="00154291" w:rsidRPr="00154291">
        <w:rPr>
          <w:rFonts w:ascii="Arial" w:hAnsi="Arial" w:cs="Arial"/>
          <w:b w:val="0"/>
        </w:rPr>
        <w:t xml:space="preserve"> kept out of the reach of children.</w:t>
      </w:r>
    </w:p>
    <w:p w14:paraId="26E811E9" w14:textId="65495FA1" w:rsidR="00167BF2" w:rsidRPr="00167BF2" w:rsidRDefault="00167BF2" w:rsidP="00167BF2">
      <w:pPr>
        <w:pStyle w:val="ListParagraph"/>
        <w:numPr>
          <w:ilvl w:val="2"/>
          <w:numId w:val="15"/>
        </w:numPr>
        <w:rPr>
          <w:rFonts w:ascii="Arial" w:hAnsi="Arial" w:cs="Arial"/>
        </w:rPr>
      </w:pPr>
      <w:r w:rsidRPr="00167BF2">
        <w:rPr>
          <w:rFonts w:ascii="Arial" w:hAnsi="Arial" w:cs="Arial"/>
        </w:rPr>
        <w:t>Metal tweezers to remove splinters</w:t>
      </w:r>
      <w:r>
        <w:rPr>
          <w:rFonts w:ascii="Arial" w:hAnsi="Arial" w:cs="Arial"/>
        </w:rPr>
        <w:t xml:space="preserve"> if needed.</w:t>
      </w:r>
    </w:p>
    <w:p w14:paraId="2203F83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 xml:space="preserve">At the time of admission to the Pre-School, parents’ written permission for emergency </w:t>
      </w:r>
      <w:r w:rsidR="00C173BB" w:rsidRPr="00154291">
        <w:rPr>
          <w:rFonts w:ascii="Arial" w:hAnsi="Arial" w:cs="Arial"/>
          <w:b w:val="0"/>
        </w:rPr>
        <w:t>medical</w:t>
      </w:r>
      <w:r w:rsidRPr="00154291">
        <w:rPr>
          <w:rFonts w:ascii="Arial" w:hAnsi="Arial" w:cs="Arial"/>
          <w:b w:val="0"/>
        </w:rPr>
        <w:t xml:space="preserve"> advice or treatment is sought.  Parents sign and date their written approval.</w:t>
      </w:r>
    </w:p>
    <w:p w14:paraId="0D560304" w14:textId="77777777" w:rsidR="00C173BB" w:rsidRDefault="00C173BB" w:rsidP="00246281">
      <w:pPr>
        <w:pStyle w:val="Heading2"/>
        <w:numPr>
          <w:ilvl w:val="0"/>
          <w:numId w:val="1"/>
        </w:numPr>
        <w:rPr>
          <w:rFonts w:ascii="Arial" w:hAnsi="Arial" w:cs="Arial"/>
        </w:rPr>
      </w:pPr>
      <w:r>
        <w:rPr>
          <w:rFonts w:ascii="Arial" w:hAnsi="Arial" w:cs="Arial"/>
        </w:rPr>
        <w:t>Accidents</w:t>
      </w:r>
    </w:p>
    <w:p w14:paraId="37BE6A4C" w14:textId="77777777" w:rsidR="00154291" w:rsidRPr="00C173BB" w:rsidRDefault="00154291" w:rsidP="00C173BB">
      <w:pPr>
        <w:pStyle w:val="Heading3"/>
        <w:numPr>
          <w:ilvl w:val="1"/>
          <w:numId w:val="1"/>
        </w:numPr>
        <w:rPr>
          <w:rFonts w:ascii="Arial" w:hAnsi="Arial" w:cs="Arial"/>
          <w:b w:val="0"/>
        </w:rPr>
      </w:pPr>
      <w:r w:rsidRPr="00C173BB">
        <w:rPr>
          <w:rFonts w:ascii="Arial" w:hAnsi="Arial" w:cs="Arial"/>
          <w:b w:val="0"/>
        </w:rPr>
        <w:t>Our Accident Book:</w:t>
      </w:r>
    </w:p>
    <w:p w14:paraId="1F00C824" w14:textId="2B2350A1" w:rsidR="00154291" w:rsidRPr="00154291" w:rsidRDefault="0051382A" w:rsidP="00C173BB">
      <w:pPr>
        <w:pStyle w:val="Heading3"/>
        <w:numPr>
          <w:ilvl w:val="2"/>
          <w:numId w:val="16"/>
        </w:numPr>
        <w:rPr>
          <w:rFonts w:ascii="Arial" w:hAnsi="Arial" w:cs="Arial"/>
          <w:b w:val="0"/>
        </w:rPr>
      </w:pPr>
      <w:r>
        <w:rPr>
          <w:rFonts w:ascii="Arial" w:hAnsi="Arial" w:cs="Arial"/>
          <w:b w:val="0"/>
        </w:rPr>
        <w:t>Adult injuries are put in the accident book stored in office</w:t>
      </w:r>
    </w:p>
    <w:p w14:paraId="7C0AE172" w14:textId="5B7C7E53" w:rsidR="00154291" w:rsidRPr="00154291" w:rsidRDefault="0051382A" w:rsidP="00C173BB">
      <w:pPr>
        <w:pStyle w:val="Heading3"/>
        <w:numPr>
          <w:ilvl w:val="2"/>
          <w:numId w:val="16"/>
        </w:numPr>
        <w:rPr>
          <w:rFonts w:ascii="Arial" w:hAnsi="Arial" w:cs="Arial"/>
          <w:b w:val="0"/>
        </w:rPr>
      </w:pPr>
      <w:r>
        <w:rPr>
          <w:rFonts w:ascii="Arial" w:hAnsi="Arial" w:cs="Arial"/>
          <w:b w:val="0"/>
        </w:rPr>
        <w:t xml:space="preserve">Child injuries are recorded on </w:t>
      </w:r>
      <w:proofErr w:type="gramStart"/>
      <w:r>
        <w:rPr>
          <w:rFonts w:ascii="Arial" w:hAnsi="Arial" w:cs="Arial"/>
          <w:b w:val="0"/>
        </w:rPr>
        <w:t>Tapestry,</w:t>
      </w:r>
      <w:proofErr w:type="gramEnd"/>
      <w:r>
        <w:rPr>
          <w:rFonts w:ascii="Arial" w:hAnsi="Arial" w:cs="Arial"/>
          <w:b w:val="0"/>
        </w:rPr>
        <w:t xml:space="preserve"> a</w:t>
      </w:r>
      <w:r w:rsidR="00C173BB" w:rsidRPr="00154291">
        <w:rPr>
          <w:rFonts w:ascii="Arial" w:hAnsi="Arial" w:cs="Arial"/>
          <w:b w:val="0"/>
        </w:rPr>
        <w:t>ll</w:t>
      </w:r>
      <w:r w:rsidR="00154291" w:rsidRPr="00154291">
        <w:rPr>
          <w:rFonts w:ascii="Arial" w:hAnsi="Arial" w:cs="Arial"/>
          <w:b w:val="0"/>
        </w:rPr>
        <w:t xml:space="preserve"> staff know how to complete it as follows:</w:t>
      </w:r>
    </w:p>
    <w:p w14:paraId="4877C07C" w14:textId="77777777" w:rsidR="00154291" w:rsidRPr="00154291" w:rsidRDefault="00C173BB" w:rsidP="00C173BB">
      <w:pPr>
        <w:pStyle w:val="Heading3"/>
        <w:numPr>
          <w:ilvl w:val="0"/>
          <w:numId w:val="18"/>
        </w:numPr>
        <w:rPr>
          <w:rFonts w:ascii="Arial" w:hAnsi="Arial" w:cs="Arial"/>
          <w:b w:val="0"/>
        </w:rPr>
      </w:pPr>
      <w:r w:rsidRPr="00154291">
        <w:rPr>
          <w:rFonts w:ascii="Arial" w:hAnsi="Arial" w:cs="Arial"/>
          <w:b w:val="0"/>
        </w:rPr>
        <w:t>The</w:t>
      </w:r>
      <w:r w:rsidR="00154291" w:rsidRPr="00154291">
        <w:rPr>
          <w:rFonts w:ascii="Arial" w:hAnsi="Arial" w:cs="Arial"/>
          <w:b w:val="0"/>
        </w:rPr>
        <w:t xml:space="preserve"> time, date and nature of any accident;</w:t>
      </w:r>
    </w:p>
    <w:p w14:paraId="35202871" w14:textId="77777777" w:rsidR="00154291" w:rsidRPr="00154291" w:rsidRDefault="00C173BB" w:rsidP="00C173BB">
      <w:pPr>
        <w:pStyle w:val="Heading3"/>
        <w:numPr>
          <w:ilvl w:val="0"/>
          <w:numId w:val="18"/>
        </w:numPr>
        <w:rPr>
          <w:rFonts w:ascii="Arial" w:hAnsi="Arial" w:cs="Arial"/>
          <w:b w:val="0"/>
        </w:rPr>
      </w:pPr>
      <w:r>
        <w:rPr>
          <w:rFonts w:ascii="Arial" w:hAnsi="Arial" w:cs="Arial"/>
          <w:b w:val="0"/>
        </w:rPr>
        <w:t>D</w:t>
      </w:r>
      <w:r w:rsidR="00154291" w:rsidRPr="00154291">
        <w:rPr>
          <w:rFonts w:ascii="Arial" w:hAnsi="Arial" w:cs="Arial"/>
          <w:b w:val="0"/>
        </w:rPr>
        <w:t>etails of the child(ren) affected;</w:t>
      </w:r>
    </w:p>
    <w:p w14:paraId="2DBC5743" w14:textId="77777777" w:rsidR="00154291" w:rsidRPr="00154291" w:rsidRDefault="00C173BB" w:rsidP="00C173BB">
      <w:pPr>
        <w:pStyle w:val="Heading3"/>
        <w:numPr>
          <w:ilvl w:val="0"/>
          <w:numId w:val="18"/>
        </w:numPr>
        <w:rPr>
          <w:rFonts w:ascii="Arial" w:hAnsi="Arial" w:cs="Arial"/>
          <w:b w:val="0"/>
        </w:rPr>
      </w:pPr>
      <w:r>
        <w:rPr>
          <w:rFonts w:ascii="Arial" w:hAnsi="Arial" w:cs="Arial"/>
          <w:b w:val="0"/>
        </w:rPr>
        <w:t>T</w:t>
      </w:r>
      <w:r w:rsidR="00154291" w:rsidRPr="00154291">
        <w:rPr>
          <w:rFonts w:ascii="Arial" w:hAnsi="Arial" w:cs="Arial"/>
          <w:b w:val="0"/>
        </w:rPr>
        <w:t>he type and location of any injury;</w:t>
      </w:r>
    </w:p>
    <w:p w14:paraId="2D6C6182" w14:textId="77777777" w:rsidR="00154291" w:rsidRPr="00154291" w:rsidRDefault="00C173BB" w:rsidP="00C173BB">
      <w:pPr>
        <w:pStyle w:val="Heading3"/>
        <w:numPr>
          <w:ilvl w:val="0"/>
          <w:numId w:val="18"/>
        </w:numPr>
        <w:rPr>
          <w:rFonts w:ascii="Arial" w:hAnsi="Arial" w:cs="Arial"/>
          <w:b w:val="0"/>
        </w:rPr>
      </w:pPr>
      <w:r>
        <w:rPr>
          <w:rFonts w:ascii="Arial" w:hAnsi="Arial" w:cs="Arial"/>
          <w:b w:val="0"/>
        </w:rPr>
        <w:lastRenderedPageBreak/>
        <w:t>T</w:t>
      </w:r>
      <w:r w:rsidR="00154291" w:rsidRPr="00154291">
        <w:rPr>
          <w:rFonts w:ascii="Arial" w:hAnsi="Arial" w:cs="Arial"/>
          <w:b w:val="0"/>
        </w:rPr>
        <w:t>he action taken, any subsequent action and by whom;</w:t>
      </w:r>
    </w:p>
    <w:p w14:paraId="31E58C99" w14:textId="77777777" w:rsidR="00154291" w:rsidRPr="00154291" w:rsidRDefault="00C173BB" w:rsidP="00C173BB">
      <w:pPr>
        <w:pStyle w:val="Heading3"/>
        <w:numPr>
          <w:ilvl w:val="0"/>
          <w:numId w:val="18"/>
        </w:numPr>
        <w:rPr>
          <w:rFonts w:ascii="Arial" w:hAnsi="Arial" w:cs="Arial"/>
          <w:b w:val="0"/>
        </w:rPr>
      </w:pPr>
      <w:r>
        <w:rPr>
          <w:rFonts w:ascii="Arial" w:hAnsi="Arial" w:cs="Arial"/>
          <w:b w:val="0"/>
        </w:rPr>
        <w:t>T</w:t>
      </w:r>
      <w:r w:rsidR="00154291" w:rsidRPr="00154291">
        <w:rPr>
          <w:rFonts w:ascii="Arial" w:hAnsi="Arial" w:cs="Arial"/>
          <w:b w:val="0"/>
        </w:rPr>
        <w:t>he circumstances of the accident, any adults and children involved and any witnesses;</w:t>
      </w:r>
    </w:p>
    <w:p w14:paraId="4E4F914A" w14:textId="3CB97569" w:rsidR="00154291" w:rsidRPr="00154291" w:rsidRDefault="0051382A" w:rsidP="00C173BB">
      <w:pPr>
        <w:pStyle w:val="Heading3"/>
        <w:numPr>
          <w:ilvl w:val="0"/>
          <w:numId w:val="18"/>
        </w:numPr>
        <w:rPr>
          <w:rFonts w:ascii="Arial" w:hAnsi="Arial" w:cs="Arial"/>
          <w:b w:val="0"/>
        </w:rPr>
      </w:pPr>
      <w:r>
        <w:rPr>
          <w:rFonts w:ascii="Arial" w:hAnsi="Arial" w:cs="Arial"/>
          <w:b w:val="0"/>
        </w:rPr>
        <w:t>name</w:t>
      </w:r>
      <w:r w:rsidR="00154291" w:rsidRPr="00154291">
        <w:rPr>
          <w:rFonts w:ascii="Arial" w:hAnsi="Arial" w:cs="Arial"/>
          <w:b w:val="0"/>
        </w:rPr>
        <w:t xml:space="preserve"> of the staff member who dealt with the incident, any witnesses and countersigned </w:t>
      </w:r>
      <w:r>
        <w:rPr>
          <w:rFonts w:ascii="Arial" w:hAnsi="Arial" w:cs="Arial"/>
          <w:b w:val="0"/>
        </w:rPr>
        <w:t xml:space="preserve">electronically </w:t>
      </w:r>
      <w:r w:rsidR="00154291" w:rsidRPr="00154291">
        <w:rPr>
          <w:rFonts w:ascii="Arial" w:hAnsi="Arial" w:cs="Arial"/>
          <w:b w:val="0"/>
        </w:rPr>
        <w:t>by the p</w:t>
      </w:r>
      <w:r w:rsidR="00BB3BA6">
        <w:rPr>
          <w:rFonts w:ascii="Arial" w:hAnsi="Arial" w:cs="Arial"/>
          <w:b w:val="0"/>
        </w:rPr>
        <w:t>ar</w:t>
      </w:r>
      <w:r w:rsidR="00154291" w:rsidRPr="00154291">
        <w:rPr>
          <w:rFonts w:ascii="Arial" w:hAnsi="Arial" w:cs="Arial"/>
          <w:b w:val="0"/>
        </w:rPr>
        <w:t>ent when the child is collected.</w:t>
      </w:r>
    </w:p>
    <w:p w14:paraId="5D859734" w14:textId="77777777" w:rsidR="00154291" w:rsidRPr="00154291" w:rsidRDefault="00154291" w:rsidP="00C173BB">
      <w:pPr>
        <w:pStyle w:val="Heading3"/>
        <w:numPr>
          <w:ilvl w:val="2"/>
          <w:numId w:val="16"/>
        </w:numPr>
        <w:rPr>
          <w:rFonts w:ascii="Arial" w:hAnsi="Arial" w:cs="Arial"/>
          <w:b w:val="0"/>
        </w:rPr>
      </w:pPr>
      <w:r w:rsidRPr="00154291">
        <w:rPr>
          <w:rFonts w:ascii="Arial" w:hAnsi="Arial" w:cs="Arial"/>
          <w:b w:val="0"/>
        </w:rPr>
        <w:t>is reviewed at least monthly to identify any potential or actual hazards.</w:t>
      </w:r>
    </w:p>
    <w:p w14:paraId="69067F21" w14:textId="41E52D12"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Ofsted is notified</w:t>
      </w:r>
      <w:r w:rsidR="00BB3BA6">
        <w:rPr>
          <w:rFonts w:ascii="Arial" w:hAnsi="Arial" w:cs="Arial"/>
          <w:b w:val="0"/>
        </w:rPr>
        <w:t xml:space="preserve"> as soon as possible and within 14 days</w:t>
      </w:r>
      <w:r w:rsidRPr="00154291">
        <w:rPr>
          <w:rFonts w:ascii="Arial" w:hAnsi="Arial" w:cs="Arial"/>
          <w:b w:val="0"/>
        </w:rPr>
        <w:t xml:space="preserve"> of any injury requiring treatment by a General Practitioner or hospital, or the death of a child or adult.</w:t>
      </w:r>
    </w:p>
    <w:p w14:paraId="3947FBA4"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Any injury requiring General Practitioner or hospital treatment to a child, parent, volunteer or visitor is reported to the local office of the Health and Safety Executive.</w:t>
      </w:r>
    </w:p>
    <w:p w14:paraId="198D9693"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We meet our legal requirement for the safety of our employees by complying with RIDDOR (the Reporting of Injury, Disease and Dangerous Occurrences Regulations).  We report to the local office of the Health and Safety Executive:</w:t>
      </w:r>
    </w:p>
    <w:p w14:paraId="67D650A1" w14:textId="77777777" w:rsidR="00154291" w:rsidRPr="00154291" w:rsidRDefault="005317A8" w:rsidP="00C173BB">
      <w:pPr>
        <w:pStyle w:val="Heading3"/>
        <w:numPr>
          <w:ilvl w:val="2"/>
          <w:numId w:val="19"/>
        </w:numPr>
        <w:rPr>
          <w:rFonts w:ascii="Arial" w:hAnsi="Arial" w:cs="Arial"/>
          <w:b w:val="0"/>
        </w:rPr>
      </w:pPr>
      <w:r w:rsidRPr="00154291">
        <w:rPr>
          <w:rFonts w:ascii="Arial" w:hAnsi="Arial" w:cs="Arial"/>
          <w:b w:val="0"/>
        </w:rPr>
        <w:t>Any</w:t>
      </w:r>
      <w:r w:rsidR="00154291" w:rsidRPr="00154291">
        <w:rPr>
          <w:rFonts w:ascii="Arial" w:hAnsi="Arial" w:cs="Arial"/>
          <w:b w:val="0"/>
        </w:rPr>
        <w:t xml:space="preserve"> accident to a member of staff requiring treatment by a General Practitioner or hospital; and</w:t>
      </w:r>
    </w:p>
    <w:p w14:paraId="23E0186A" w14:textId="77777777" w:rsidR="00154291" w:rsidRPr="00154291" w:rsidRDefault="005317A8" w:rsidP="00C173BB">
      <w:pPr>
        <w:pStyle w:val="Heading3"/>
        <w:numPr>
          <w:ilvl w:val="2"/>
          <w:numId w:val="19"/>
        </w:numPr>
        <w:rPr>
          <w:rFonts w:ascii="Arial" w:hAnsi="Arial" w:cs="Arial"/>
          <w:b w:val="0"/>
        </w:rPr>
      </w:pPr>
      <w:r w:rsidRPr="00154291">
        <w:rPr>
          <w:rFonts w:ascii="Arial" w:hAnsi="Arial" w:cs="Arial"/>
          <w:b w:val="0"/>
        </w:rPr>
        <w:t>Any</w:t>
      </w:r>
      <w:r w:rsidR="00154291" w:rsidRPr="00154291">
        <w:rPr>
          <w:rFonts w:ascii="Arial" w:hAnsi="Arial" w:cs="Arial"/>
          <w:b w:val="0"/>
        </w:rPr>
        <w:t xml:space="preserve"> dangerous occurrences (i.e. an event which does not cause an accident but could have done).</w:t>
      </w:r>
    </w:p>
    <w:p w14:paraId="671571DF"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Children’s prescribed drugs are stored in their original containers, are clearly labelled and are inaccessible to the children.</w:t>
      </w:r>
    </w:p>
    <w:p w14:paraId="3CBE7046"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Parents give prior written permission for the administration of medication.  The administration is recorded accurately and parents sign the record book to acknowledge the administration of a medicine.</w:t>
      </w:r>
    </w:p>
    <w:p w14:paraId="70E5F55C"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If the administration of prescribed medication requires medical knowledge, individual training is provided for the relevant member of staff by a health professional.</w:t>
      </w:r>
    </w:p>
    <w:p w14:paraId="4102B2A6"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Sickness</w:t>
      </w:r>
    </w:p>
    <w:p w14:paraId="1F8C5742"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Our policy for the exclusion of ill or infectious children is discussed with parents.  This includes procedures to contact parents – or other authorised adults – if a child becomes ill at Pre-School.</w:t>
      </w:r>
    </w:p>
    <w:p w14:paraId="65FC475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If the children of Pre-School staff are unwell, the children will not accompany their parents/carers to work in the Pre-School.</w:t>
      </w:r>
    </w:p>
    <w:p w14:paraId="1A4A59BC" w14:textId="77777777" w:rsidR="00154291" w:rsidRDefault="00154291" w:rsidP="00154291">
      <w:pPr>
        <w:pStyle w:val="Heading3"/>
        <w:numPr>
          <w:ilvl w:val="1"/>
          <w:numId w:val="1"/>
        </w:numPr>
        <w:rPr>
          <w:rFonts w:ascii="Arial" w:hAnsi="Arial" w:cs="Arial"/>
          <w:b w:val="0"/>
        </w:rPr>
      </w:pPr>
      <w:r w:rsidRPr="00154291">
        <w:rPr>
          <w:rFonts w:ascii="Arial" w:hAnsi="Arial" w:cs="Arial"/>
          <w:b w:val="0"/>
        </w:rPr>
        <w:t>Cuts or open sores, whether on adults or children, will be covered with sticking plaster or other dressing.</w:t>
      </w:r>
    </w:p>
    <w:p w14:paraId="79DAF11E" w14:textId="77777777" w:rsidR="00CA3795" w:rsidRPr="00CA3795" w:rsidRDefault="00CA3795" w:rsidP="00CA3795"/>
    <w:p w14:paraId="44B3DD62" w14:textId="77777777" w:rsidR="00CB23A0" w:rsidRDefault="00154291" w:rsidP="00CB23A0">
      <w:pPr>
        <w:pStyle w:val="CommentText"/>
      </w:pPr>
      <w:r w:rsidRPr="00154291">
        <w:rPr>
          <w:rFonts w:ascii="Arial" w:hAnsi="Arial" w:cs="Arial"/>
        </w:rPr>
        <w:t>Parents are asked not to bring into the Pre-School any child who has been vomiting or had diarrhoea until at least 48 hours has elapsed since the last attack.  Listed below are exclusion times for more childhood illnesses:</w:t>
      </w:r>
      <w:r w:rsidR="00CB23A0">
        <w:rPr>
          <w:rFonts w:ascii="Arial" w:hAnsi="Arial" w:cs="Arial"/>
          <w:b/>
        </w:rPr>
        <w:t xml:space="preserve"> </w:t>
      </w:r>
      <w:hyperlink r:id="rId9" w:history="1">
        <w:r w:rsidR="00CB23A0" w:rsidRPr="00E10E12">
          <w:rPr>
            <w:rStyle w:val="Hyperlink"/>
          </w:rPr>
          <w:t>http://www.publichealth.hscni.net/sites/default/files/Guidance_on_infection_control_in%20schools_poster.pdf</w:t>
        </w:r>
      </w:hyperlink>
      <w:r w:rsidR="00CB23A0">
        <w:t xml:space="preserve"> </w:t>
      </w:r>
    </w:p>
    <w:p w14:paraId="55D77B5A" w14:textId="77777777" w:rsidR="00CA3795" w:rsidRDefault="00CA3795" w:rsidP="00CB23A0">
      <w:pPr>
        <w:pStyle w:val="CommentText"/>
      </w:pPr>
    </w:p>
    <w:p w14:paraId="46A40C21" w14:textId="77777777" w:rsidR="00CA3795" w:rsidRDefault="00CA3795" w:rsidP="00CB23A0">
      <w:pPr>
        <w:pStyle w:val="CommentText"/>
      </w:pPr>
    </w:p>
    <w:p w14:paraId="1E721F10" w14:textId="77777777" w:rsidR="00CA3795" w:rsidRDefault="00CA3795" w:rsidP="00CB23A0">
      <w:pPr>
        <w:pStyle w:val="CommentText"/>
      </w:pPr>
    </w:p>
    <w:p w14:paraId="1B1E70D2" w14:textId="77777777" w:rsidR="00CA3795" w:rsidRDefault="00CA3795" w:rsidP="00CB23A0">
      <w:pPr>
        <w:pStyle w:val="CommentText"/>
      </w:pPr>
    </w:p>
    <w:p w14:paraId="3F61DBD9" w14:textId="77777777" w:rsidR="006C38C0" w:rsidRDefault="006C38C0" w:rsidP="00CB23A0">
      <w:pPr>
        <w:pStyle w:val="CommentText"/>
      </w:pPr>
    </w:p>
    <w:p w14:paraId="1EDA487E" w14:textId="77777777" w:rsidR="006C38C0" w:rsidRDefault="006C38C0" w:rsidP="00CB23A0">
      <w:pPr>
        <w:pStyle w:val="CommentText"/>
      </w:pPr>
    </w:p>
    <w:p w14:paraId="42C43D8C" w14:textId="77777777" w:rsidR="006C38C0" w:rsidRDefault="006C38C0" w:rsidP="00CB23A0">
      <w:pPr>
        <w:pStyle w:val="CommentText"/>
      </w:pPr>
    </w:p>
    <w:p w14:paraId="490CCFF8" w14:textId="77777777" w:rsidR="006C38C0" w:rsidRDefault="006C38C0" w:rsidP="00CB23A0">
      <w:pPr>
        <w:pStyle w:val="CommentText"/>
      </w:pPr>
    </w:p>
    <w:p w14:paraId="31613573" w14:textId="145CBC63" w:rsidR="00154291" w:rsidRDefault="00154291" w:rsidP="00154291">
      <w:pPr>
        <w:pStyle w:val="Heading3"/>
        <w:numPr>
          <w:ilvl w:val="1"/>
          <w:numId w:val="1"/>
        </w:numPr>
        <w:rPr>
          <w:rFonts w:ascii="Arial" w:hAnsi="Arial" w:cs="Arial"/>
          <w:b w:val="0"/>
        </w:rPr>
      </w:pPr>
    </w:p>
    <w:tbl>
      <w:tblPr>
        <w:tblStyle w:val="TableGrid"/>
        <w:tblW w:w="0" w:type="auto"/>
        <w:tblInd w:w="1008" w:type="dxa"/>
        <w:tblLook w:val="04A0" w:firstRow="1" w:lastRow="0" w:firstColumn="1" w:lastColumn="0" w:noHBand="0" w:noVBand="1"/>
      </w:tblPr>
      <w:tblGrid>
        <w:gridCol w:w="1598"/>
        <w:gridCol w:w="6410"/>
      </w:tblGrid>
      <w:tr w:rsidR="005317A8" w:rsidRPr="005317A8" w14:paraId="232EC572" w14:textId="77777777" w:rsidTr="00CB23A0">
        <w:trPr>
          <w:trHeight w:val="506"/>
        </w:trPr>
        <w:tc>
          <w:tcPr>
            <w:tcW w:w="1598" w:type="dxa"/>
          </w:tcPr>
          <w:p w14:paraId="794C406F" w14:textId="77777777" w:rsidR="005317A8" w:rsidRPr="005317A8" w:rsidRDefault="005317A8" w:rsidP="00C173BB">
            <w:pPr>
              <w:rPr>
                <w:rFonts w:ascii="Arial" w:hAnsi="Arial" w:cs="Arial"/>
              </w:rPr>
            </w:pPr>
            <w:r w:rsidRPr="005317A8">
              <w:rPr>
                <w:rFonts w:ascii="Arial" w:hAnsi="Arial" w:cs="Arial"/>
              </w:rPr>
              <w:t>CHICKEN POX</w:t>
            </w:r>
          </w:p>
        </w:tc>
        <w:tc>
          <w:tcPr>
            <w:tcW w:w="0" w:type="auto"/>
          </w:tcPr>
          <w:p w14:paraId="7D50E359" w14:textId="77777777" w:rsidR="005317A8" w:rsidRPr="005317A8" w:rsidRDefault="005317A8" w:rsidP="00C173BB">
            <w:pPr>
              <w:rPr>
                <w:rFonts w:ascii="Arial" w:hAnsi="Arial" w:cs="Arial"/>
              </w:rPr>
            </w:pPr>
            <w:r w:rsidRPr="005317A8">
              <w:rPr>
                <w:rFonts w:ascii="Arial" w:hAnsi="Arial" w:cs="Arial"/>
              </w:rPr>
              <w:t xml:space="preserve">5 days from onset of spots </w:t>
            </w:r>
          </w:p>
        </w:tc>
      </w:tr>
      <w:tr w:rsidR="009B1F7E" w:rsidRPr="005317A8" w14:paraId="5051A90D" w14:textId="77777777" w:rsidTr="00CB23A0">
        <w:trPr>
          <w:trHeight w:val="506"/>
        </w:trPr>
        <w:tc>
          <w:tcPr>
            <w:tcW w:w="1598" w:type="dxa"/>
          </w:tcPr>
          <w:p w14:paraId="2C10FAED" w14:textId="56125649" w:rsidR="009B1F7E" w:rsidRPr="005317A8" w:rsidRDefault="009B1F7E" w:rsidP="00C173BB">
            <w:pPr>
              <w:rPr>
                <w:rFonts w:ascii="Arial" w:hAnsi="Arial" w:cs="Arial"/>
              </w:rPr>
            </w:pPr>
            <w:r>
              <w:rPr>
                <w:rFonts w:ascii="Arial" w:hAnsi="Arial" w:cs="Arial"/>
              </w:rPr>
              <w:t>COVID-19</w:t>
            </w:r>
          </w:p>
        </w:tc>
        <w:tc>
          <w:tcPr>
            <w:tcW w:w="0" w:type="auto"/>
          </w:tcPr>
          <w:p w14:paraId="2277284C" w14:textId="7948EDBB" w:rsidR="009B1F7E" w:rsidRPr="005317A8" w:rsidRDefault="009B1F7E" w:rsidP="00C173BB">
            <w:pPr>
              <w:rPr>
                <w:rFonts w:ascii="Arial" w:hAnsi="Arial" w:cs="Arial"/>
              </w:rPr>
            </w:pPr>
            <w:r>
              <w:rPr>
                <w:rFonts w:ascii="Arial" w:hAnsi="Arial" w:cs="Arial"/>
              </w:rPr>
              <w:t xml:space="preserve">If showing </w:t>
            </w:r>
            <w:proofErr w:type="gramStart"/>
            <w:r>
              <w:rPr>
                <w:rFonts w:ascii="Arial" w:hAnsi="Arial" w:cs="Arial"/>
              </w:rPr>
              <w:t>symptoms</w:t>
            </w:r>
            <w:proofErr w:type="gramEnd"/>
            <w:r>
              <w:rPr>
                <w:rFonts w:ascii="Arial" w:hAnsi="Arial" w:cs="Arial"/>
              </w:rPr>
              <w:t xml:space="preserve"> they must not attend till test done and quarantine period has finished as per national guidelines.</w:t>
            </w:r>
          </w:p>
        </w:tc>
      </w:tr>
      <w:tr w:rsidR="005317A8" w:rsidRPr="005317A8" w14:paraId="72369CD9" w14:textId="77777777" w:rsidTr="00062FE8">
        <w:trPr>
          <w:trHeight w:val="474"/>
        </w:trPr>
        <w:tc>
          <w:tcPr>
            <w:tcW w:w="1598" w:type="dxa"/>
          </w:tcPr>
          <w:p w14:paraId="334DAEE6" w14:textId="77777777" w:rsidR="005317A8" w:rsidRPr="005317A8" w:rsidRDefault="005317A8" w:rsidP="00C173BB">
            <w:pPr>
              <w:rPr>
                <w:rFonts w:ascii="Arial" w:hAnsi="Arial" w:cs="Arial"/>
              </w:rPr>
            </w:pPr>
            <w:r w:rsidRPr="005317A8">
              <w:rPr>
                <w:rFonts w:ascii="Arial" w:hAnsi="Arial" w:cs="Arial"/>
              </w:rPr>
              <w:t>DIARRHOEA</w:t>
            </w:r>
          </w:p>
        </w:tc>
        <w:tc>
          <w:tcPr>
            <w:tcW w:w="0" w:type="auto"/>
          </w:tcPr>
          <w:p w14:paraId="463B764F" w14:textId="77777777" w:rsidR="005317A8" w:rsidRPr="005317A8" w:rsidRDefault="005317A8" w:rsidP="00C173BB">
            <w:pPr>
              <w:rPr>
                <w:rFonts w:ascii="Arial" w:hAnsi="Arial" w:cs="Arial"/>
              </w:rPr>
            </w:pPr>
            <w:r w:rsidRPr="005317A8">
              <w:rPr>
                <w:rFonts w:ascii="Arial" w:hAnsi="Arial" w:cs="Arial"/>
              </w:rPr>
              <w:t>48 hours clear</w:t>
            </w:r>
          </w:p>
        </w:tc>
      </w:tr>
      <w:tr w:rsidR="005317A8" w:rsidRPr="005317A8" w14:paraId="1A4A8AE6" w14:textId="77777777" w:rsidTr="00CB23A0">
        <w:trPr>
          <w:trHeight w:val="506"/>
        </w:trPr>
        <w:tc>
          <w:tcPr>
            <w:tcW w:w="1598" w:type="dxa"/>
          </w:tcPr>
          <w:p w14:paraId="342C1D1B" w14:textId="77777777" w:rsidR="005317A8" w:rsidRPr="005317A8" w:rsidRDefault="005317A8" w:rsidP="00C173BB">
            <w:pPr>
              <w:rPr>
                <w:rFonts w:ascii="Arial" w:hAnsi="Arial" w:cs="Arial"/>
              </w:rPr>
            </w:pPr>
            <w:r w:rsidRPr="005317A8">
              <w:rPr>
                <w:rFonts w:ascii="Arial" w:hAnsi="Arial" w:cs="Arial"/>
              </w:rPr>
              <w:t>GERMAN MEASLES</w:t>
            </w:r>
          </w:p>
        </w:tc>
        <w:tc>
          <w:tcPr>
            <w:tcW w:w="0" w:type="auto"/>
          </w:tcPr>
          <w:p w14:paraId="1B655A6B" w14:textId="77777777" w:rsidR="005317A8" w:rsidRPr="005317A8" w:rsidRDefault="005317A8" w:rsidP="00C173BB">
            <w:pPr>
              <w:rPr>
                <w:rFonts w:ascii="Arial" w:hAnsi="Arial" w:cs="Arial"/>
              </w:rPr>
            </w:pPr>
            <w:r w:rsidRPr="005317A8">
              <w:rPr>
                <w:rFonts w:ascii="Arial" w:hAnsi="Arial" w:cs="Arial"/>
              </w:rPr>
              <w:t>5 days from onset of rash</w:t>
            </w:r>
          </w:p>
        </w:tc>
      </w:tr>
      <w:tr w:rsidR="00240A81" w:rsidRPr="005317A8" w14:paraId="0DB443C5" w14:textId="77777777" w:rsidTr="00CB23A0">
        <w:trPr>
          <w:trHeight w:val="506"/>
        </w:trPr>
        <w:tc>
          <w:tcPr>
            <w:tcW w:w="1598" w:type="dxa"/>
          </w:tcPr>
          <w:p w14:paraId="4BC603EC" w14:textId="5239A8EE" w:rsidR="00240A81" w:rsidRPr="005317A8" w:rsidRDefault="00240A81" w:rsidP="00C173BB">
            <w:pPr>
              <w:rPr>
                <w:rFonts w:ascii="Arial" w:hAnsi="Arial" w:cs="Arial"/>
              </w:rPr>
            </w:pPr>
            <w:r>
              <w:rPr>
                <w:rFonts w:ascii="Arial" w:hAnsi="Arial" w:cs="Arial"/>
              </w:rPr>
              <w:t>Hand Foot and Mouth</w:t>
            </w:r>
          </w:p>
        </w:tc>
        <w:tc>
          <w:tcPr>
            <w:tcW w:w="0" w:type="auto"/>
          </w:tcPr>
          <w:p w14:paraId="06914297" w14:textId="0E95648D" w:rsidR="00240A81" w:rsidRPr="005317A8" w:rsidRDefault="00240A81" w:rsidP="00C173BB">
            <w:pPr>
              <w:rPr>
                <w:rFonts w:ascii="Arial" w:hAnsi="Arial" w:cs="Arial"/>
              </w:rPr>
            </w:pPr>
            <w:r>
              <w:rPr>
                <w:rFonts w:ascii="Arial" w:hAnsi="Arial" w:cs="Arial"/>
              </w:rPr>
              <w:t xml:space="preserve">As per NHS guidelines if the child is </w:t>
            </w:r>
            <w:proofErr w:type="gramStart"/>
            <w:r>
              <w:rPr>
                <w:rFonts w:ascii="Arial" w:hAnsi="Arial" w:cs="Arial"/>
              </w:rPr>
              <w:t>well</w:t>
            </w:r>
            <w:proofErr w:type="gramEnd"/>
            <w:r>
              <w:rPr>
                <w:rFonts w:ascii="Arial" w:hAnsi="Arial" w:cs="Arial"/>
              </w:rPr>
              <w:t xml:space="preserve"> they may return to the setting, they do not have to wait for blisters to dry up.</w:t>
            </w:r>
          </w:p>
        </w:tc>
      </w:tr>
      <w:tr w:rsidR="005317A8" w:rsidRPr="005317A8" w14:paraId="07C54899" w14:textId="77777777" w:rsidTr="00062FE8">
        <w:trPr>
          <w:trHeight w:val="474"/>
        </w:trPr>
        <w:tc>
          <w:tcPr>
            <w:tcW w:w="1598" w:type="dxa"/>
          </w:tcPr>
          <w:p w14:paraId="38BF4CBB" w14:textId="77777777" w:rsidR="005317A8" w:rsidRPr="005317A8" w:rsidRDefault="005317A8" w:rsidP="00C173BB">
            <w:pPr>
              <w:rPr>
                <w:rFonts w:ascii="Arial" w:hAnsi="Arial" w:cs="Arial"/>
              </w:rPr>
            </w:pPr>
            <w:r w:rsidRPr="005317A8">
              <w:rPr>
                <w:rFonts w:ascii="Arial" w:hAnsi="Arial" w:cs="Arial"/>
              </w:rPr>
              <w:t>HEADLICE</w:t>
            </w:r>
          </w:p>
        </w:tc>
        <w:tc>
          <w:tcPr>
            <w:tcW w:w="0" w:type="auto"/>
          </w:tcPr>
          <w:p w14:paraId="1DEF7E19" w14:textId="4F0D3A7C" w:rsidR="005317A8" w:rsidRPr="005317A8" w:rsidRDefault="005317A8" w:rsidP="00C173BB">
            <w:pPr>
              <w:rPr>
                <w:rFonts w:ascii="Arial" w:hAnsi="Arial" w:cs="Arial"/>
              </w:rPr>
            </w:pPr>
            <w:r w:rsidRPr="005317A8">
              <w:rPr>
                <w:rFonts w:ascii="Arial" w:hAnsi="Arial" w:cs="Arial"/>
              </w:rPr>
              <w:t>Until treated</w:t>
            </w:r>
            <w:r w:rsidR="00BB3BA6">
              <w:rPr>
                <w:rFonts w:ascii="Arial" w:hAnsi="Arial" w:cs="Arial"/>
              </w:rPr>
              <w:t xml:space="preserve"> if live lice seen</w:t>
            </w:r>
          </w:p>
        </w:tc>
      </w:tr>
      <w:tr w:rsidR="005317A8" w:rsidRPr="005317A8" w14:paraId="24DF19C9" w14:textId="77777777" w:rsidTr="00CB23A0">
        <w:trPr>
          <w:trHeight w:val="506"/>
        </w:trPr>
        <w:tc>
          <w:tcPr>
            <w:tcW w:w="1598" w:type="dxa"/>
          </w:tcPr>
          <w:p w14:paraId="367EBBF2" w14:textId="465907E2" w:rsidR="005317A8" w:rsidRPr="005317A8" w:rsidRDefault="00CB23A0" w:rsidP="00C173BB">
            <w:pPr>
              <w:rPr>
                <w:rFonts w:ascii="Arial" w:hAnsi="Arial" w:cs="Arial"/>
              </w:rPr>
            </w:pPr>
            <w:r>
              <w:rPr>
                <w:rFonts w:ascii="Arial" w:hAnsi="Arial" w:cs="Arial"/>
              </w:rPr>
              <w:t>IMPETIGO</w:t>
            </w:r>
          </w:p>
        </w:tc>
        <w:tc>
          <w:tcPr>
            <w:tcW w:w="0" w:type="auto"/>
          </w:tcPr>
          <w:p w14:paraId="36FD0CC1" w14:textId="048E1050" w:rsidR="005317A8" w:rsidRPr="00CB23A0" w:rsidRDefault="00CB23A0" w:rsidP="00C173BB">
            <w:pPr>
              <w:rPr>
                <w:rFonts w:ascii="Arial" w:hAnsi="Arial" w:cs="Arial"/>
              </w:rPr>
            </w:pPr>
            <w:r w:rsidRPr="00CB23A0">
              <w:rPr>
                <w:rFonts w:ascii="Arial" w:hAnsi="Arial" w:cs="Arial"/>
              </w:rPr>
              <w:t>Until lesions are crusted and healed, or 48 hours after commencing antibiotic treatment</w:t>
            </w:r>
          </w:p>
        </w:tc>
      </w:tr>
      <w:tr w:rsidR="00CB23A0" w:rsidRPr="005317A8" w14:paraId="65AD5F43" w14:textId="77777777" w:rsidTr="00CB23A0">
        <w:trPr>
          <w:trHeight w:val="506"/>
        </w:trPr>
        <w:tc>
          <w:tcPr>
            <w:tcW w:w="1598" w:type="dxa"/>
          </w:tcPr>
          <w:p w14:paraId="1DED0D69" w14:textId="052A3671" w:rsidR="00CB23A0" w:rsidRPr="005317A8" w:rsidRDefault="00CB23A0" w:rsidP="00C173BB">
            <w:pPr>
              <w:rPr>
                <w:rFonts w:ascii="Arial" w:hAnsi="Arial" w:cs="Arial"/>
              </w:rPr>
            </w:pPr>
            <w:r w:rsidRPr="005317A8">
              <w:rPr>
                <w:rFonts w:ascii="Arial" w:hAnsi="Arial" w:cs="Arial"/>
              </w:rPr>
              <w:t>MEASLES</w:t>
            </w:r>
            <w:r>
              <w:rPr>
                <w:rFonts w:ascii="Arial" w:hAnsi="Arial" w:cs="Arial"/>
              </w:rPr>
              <w:t xml:space="preserve"> - </w:t>
            </w:r>
            <w:r w:rsidRPr="00CB23A0">
              <w:rPr>
                <w:rFonts w:ascii="Arial" w:hAnsi="Arial" w:cs="Arial"/>
                <w:sz w:val="20"/>
                <w:szCs w:val="20"/>
              </w:rPr>
              <w:t>Notifiable</w:t>
            </w:r>
          </w:p>
        </w:tc>
        <w:tc>
          <w:tcPr>
            <w:tcW w:w="0" w:type="auto"/>
          </w:tcPr>
          <w:p w14:paraId="2A28435F" w14:textId="1ACE5374" w:rsidR="00CB23A0" w:rsidRPr="005317A8" w:rsidRDefault="00CB23A0" w:rsidP="00C173BB">
            <w:pPr>
              <w:rPr>
                <w:rFonts w:ascii="Arial" w:hAnsi="Arial" w:cs="Arial"/>
              </w:rPr>
            </w:pPr>
            <w:r>
              <w:rPr>
                <w:rFonts w:ascii="Arial" w:hAnsi="Arial" w:cs="Arial"/>
              </w:rPr>
              <w:t xml:space="preserve">4 </w:t>
            </w:r>
            <w:r w:rsidRPr="005317A8">
              <w:rPr>
                <w:rFonts w:ascii="Arial" w:hAnsi="Arial" w:cs="Arial"/>
              </w:rPr>
              <w:t>days from onset of rash</w:t>
            </w:r>
          </w:p>
        </w:tc>
      </w:tr>
      <w:tr w:rsidR="00CB23A0" w:rsidRPr="005317A8" w14:paraId="3D21C83D" w14:textId="77777777" w:rsidTr="00CB23A0">
        <w:trPr>
          <w:trHeight w:val="506"/>
        </w:trPr>
        <w:tc>
          <w:tcPr>
            <w:tcW w:w="1598" w:type="dxa"/>
          </w:tcPr>
          <w:p w14:paraId="472C7FAE" w14:textId="35DC4597" w:rsidR="00CB23A0" w:rsidRPr="005317A8" w:rsidRDefault="00CB23A0" w:rsidP="00C173BB">
            <w:pPr>
              <w:rPr>
                <w:rFonts w:ascii="Arial" w:hAnsi="Arial" w:cs="Arial"/>
              </w:rPr>
            </w:pPr>
            <w:r w:rsidRPr="005317A8">
              <w:rPr>
                <w:rFonts w:ascii="Arial" w:hAnsi="Arial" w:cs="Arial"/>
              </w:rPr>
              <w:t>MUMPS</w:t>
            </w:r>
            <w:r>
              <w:rPr>
                <w:rFonts w:ascii="Arial" w:hAnsi="Arial" w:cs="Arial"/>
              </w:rPr>
              <w:t xml:space="preserve"> – </w:t>
            </w:r>
            <w:r w:rsidRPr="00CB23A0">
              <w:rPr>
                <w:rFonts w:ascii="Arial" w:hAnsi="Arial" w:cs="Arial"/>
                <w:sz w:val="20"/>
                <w:szCs w:val="20"/>
              </w:rPr>
              <w:t>Notifiable</w:t>
            </w:r>
          </w:p>
        </w:tc>
        <w:tc>
          <w:tcPr>
            <w:tcW w:w="0" w:type="auto"/>
          </w:tcPr>
          <w:p w14:paraId="112B1719" w14:textId="462299F9" w:rsidR="00CB23A0" w:rsidRPr="005317A8" w:rsidRDefault="00CB23A0" w:rsidP="00C173BB">
            <w:pPr>
              <w:rPr>
                <w:rFonts w:ascii="Arial" w:hAnsi="Arial" w:cs="Arial"/>
              </w:rPr>
            </w:pPr>
            <w:r w:rsidRPr="005317A8">
              <w:rPr>
                <w:rFonts w:ascii="Arial" w:hAnsi="Arial" w:cs="Arial"/>
              </w:rPr>
              <w:t>5 days from onset of swollen glands</w:t>
            </w:r>
          </w:p>
        </w:tc>
      </w:tr>
      <w:tr w:rsidR="005317A8" w:rsidRPr="005317A8" w14:paraId="2720B900" w14:textId="77777777" w:rsidTr="00062FE8">
        <w:trPr>
          <w:trHeight w:val="428"/>
        </w:trPr>
        <w:tc>
          <w:tcPr>
            <w:tcW w:w="1598" w:type="dxa"/>
          </w:tcPr>
          <w:p w14:paraId="540BA1CD" w14:textId="77777777" w:rsidR="005317A8" w:rsidRPr="005317A8" w:rsidRDefault="005317A8" w:rsidP="00C173BB">
            <w:pPr>
              <w:rPr>
                <w:rFonts w:ascii="Arial" w:hAnsi="Arial" w:cs="Arial"/>
              </w:rPr>
            </w:pPr>
            <w:r w:rsidRPr="005317A8">
              <w:rPr>
                <w:rFonts w:ascii="Arial" w:hAnsi="Arial" w:cs="Arial"/>
              </w:rPr>
              <w:t>VOMITING</w:t>
            </w:r>
          </w:p>
        </w:tc>
        <w:tc>
          <w:tcPr>
            <w:tcW w:w="0" w:type="auto"/>
          </w:tcPr>
          <w:p w14:paraId="5D4B26EA" w14:textId="77777777" w:rsidR="005317A8" w:rsidRPr="005317A8" w:rsidRDefault="005317A8" w:rsidP="00C173BB">
            <w:pPr>
              <w:rPr>
                <w:rFonts w:ascii="Arial" w:hAnsi="Arial" w:cs="Arial"/>
              </w:rPr>
            </w:pPr>
            <w:r w:rsidRPr="005317A8">
              <w:rPr>
                <w:rFonts w:ascii="Arial" w:hAnsi="Arial" w:cs="Arial"/>
              </w:rPr>
              <w:t>48 hours clear</w:t>
            </w:r>
          </w:p>
        </w:tc>
      </w:tr>
      <w:tr w:rsidR="005317A8" w:rsidRPr="005317A8" w14:paraId="37AE003F" w14:textId="77777777" w:rsidTr="00CB23A0">
        <w:trPr>
          <w:trHeight w:val="506"/>
        </w:trPr>
        <w:tc>
          <w:tcPr>
            <w:tcW w:w="1598" w:type="dxa"/>
          </w:tcPr>
          <w:p w14:paraId="2D65EE3F" w14:textId="1CE7D5E9" w:rsidR="005317A8" w:rsidRPr="005317A8" w:rsidRDefault="005317A8" w:rsidP="00C173BB">
            <w:pPr>
              <w:rPr>
                <w:rFonts w:ascii="Arial" w:hAnsi="Arial" w:cs="Arial"/>
              </w:rPr>
            </w:pPr>
            <w:r w:rsidRPr="005317A8">
              <w:rPr>
                <w:rFonts w:ascii="Arial" w:hAnsi="Arial" w:cs="Arial"/>
              </w:rPr>
              <w:t>WHOOPING COUGH</w:t>
            </w:r>
            <w:r w:rsidR="00CB23A0">
              <w:rPr>
                <w:rFonts w:ascii="Arial" w:hAnsi="Arial" w:cs="Arial"/>
              </w:rPr>
              <w:t xml:space="preserve"> – </w:t>
            </w:r>
            <w:r w:rsidR="00CB23A0" w:rsidRPr="00CB23A0">
              <w:rPr>
                <w:rFonts w:ascii="Arial" w:hAnsi="Arial" w:cs="Arial"/>
                <w:sz w:val="20"/>
                <w:szCs w:val="20"/>
              </w:rPr>
              <w:t>Notifiable</w:t>
            </w:r>
          </w:p>
        </w:tc>
        <w:tc>
          <w:tcPr>
            <w:tcW w:w="0" w:type="auto"/>
          </w:tcPr>
          <w:p w14:paraId="3A71B809" w14:textId="68E778E7" w:rsidR="005317A8" w:rsidRPr="00CB23A0" w:rsidRDefault="00CB23A0" w:rsidP="00C173BB">
            <w:pPr>
              <w:rPr>
                <w:rFonts w:ascii="Arial" w:hAnsi="Arial" w:cs="Arial"/>
              </w:rPr>
            </w:pPr>
            <w:r w:rsidRPr="00CB23A0">
              <w:rPr>
                <w:rFonts w:ascii="Arial" w:hAnsi="Arial" w:cs="Arial"/>
              </w:rPr>
              <w:t>48 hours from commencing antibiotic treatment, or 21 days from onset of illness if no antibiotic treatment</w:t>
            </w:r>
          </w:p>
        </w:tc>
      </w:tr>
    </w:tbl>
    <w:p w14:paraId="294C3599" w14:textId="3E455713"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Ofsted is notified</w:t>
      </w:r>
      <w:r w:rsidR="00CB23A0">
        <w:rPr>
          <w:rFonts w:ascii="Arial" w:hAnsi="Arial" w:cs="Arial"/>
          <w:b w:val="0"/>
        </w:rPr>
        <w:t xml:space="preserve"> as soon as possible and within 14 days</w:t>
      </w:r>
      <w:r w:rsidRPr="00154291">
        <w:rPr>
          <w:rFonts w:ascii="Arial" w:hAnsi="Arial" w:cs="Arial"/>
          <w:b w:val="0"/>
        </w:rPr>
        <w:t xml:space="preserve"> of any infectious diseases which a qualified medical person considers notifiable.</w:t>
      </w:r>
    </w:p>
    <w:p w14:paraId="6BB0F7B6" w14:textId="77777777" w:rsidR="00154291" w:rsidRPr="00246281" w:rsidRDefault="00154291" w:rsidP="005317A8">
      <w:pPr>
        <w:pStyle w:val="Heading2"/>
        <w:keepNext/>
        <w:numPr>
          <w:ilvl w:val="0"/>
          <w:numId w:val="1"/>
        </w:numPr>
        <w:rPr>
          <w:rFonts w:ascii="Arial" w:hAnsi="Arial" w:cs="Arial"/>
        </w:rPr>
      </w:pPr>
      <w:r w:rsidRPr="00246281">
        <w:rPr>
          <w:rFonts w:ascii="Arial" w:hAnsi="Arial" w:cs="Arial"/>
        </w:rPr>
        <w:t>Safety of adults</w:t>
      </w:r>
    </w:p>
    <w:p w14:paraId="7F1BE5BE" w14:textId="77777777" w:rsidR="00154291" w:rsidRPr="00154291" w:rsidRDefault="00154291" w:rsidP="005317A8">
      <w:pPr>
        <w:pStyle w:val="Heading3"/>
        <w:keepNext/>
        <w:numPr>
          <w:ilvl w:val="1"/>
          <w:numId w:val="1"/>
        </w:numPr>
        <w:rPr>
          <w:rFonts w:ascii="Arial" w:hAnsi="Arial" w:cs="Arial"/>
          <w:b w:val="0"/>
        </w:rPr>
      </w:pPr>
      <w:r w:rsidRPr="00154291">
        <w:rPr>
          <w:rFonts w:ascii="Arial" w:hAnsi="Arial" w:cs="Arial"/>
          <w:b w:val="0"/>
        </w:rPr>
        <w:t>Adults are provided with guidance about the safe storage, movement, lifting and erection of large pieces of equipment.</w:t>
      </w:r>
    </w:p>
    <w:p w14:paraId="6C49A820"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When adults need to reach up to store equipment or to change light bulbs they are provided with safe equipment to do so.</w:t>
      </w:r>
    </w:p>
    <w:p w14:paraId="60C3C870"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All warning signs are clear and in appropriate languages.</w:t>
      </w:r>
    </w:p>
    <w:p w14:paraId="51ED516B"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Adults do not remain in the building on their own or leave on their own after dark.</w:t>
      </w:r>
    </w:p>
    <w:p w14:paraId="185962D2" w14:textId="2C98EFBE" w:rsidR="00AE77F5" w:rsidRPr="00246281" w:rsidRDefault="00AE77F5" w:rsidP="00AE77F5">
      <w:pPr>
        <w:pStyle w:val="Heading2"/>
        <w:numPr>
          <w:ilvl w:val="0"/>
          <w:numId w:val="1"/>
        </w:numPr>
        <w:rPr>
          <w:rFonts w:ascii="Arial" w:hAnsi="Arial" w:cs="Arial"/>
        </w:rPr>
      </w:pPr>
      <w:r>
        <w:rPr>
          <w:rFonts w:ascii="Arial" w:hAnsi="Arial" w:cs="Arial"/>
        </w:rPr>
        <w:t>No Smoking</w:t>
      </w:r>
      <w:r w:rsidR="00967567">
        <w:rPr>
          <w:rFonts w:ascii="Arial" w:hAnsi="Arial" w:cs="Arial"/>
        </w:rPr>
        <w:t>/Vaping</w:t>
      </w:r>
    </w:p>
    <w:p w14:paraId="3830C9D0" w14:textId="1DE56E10" w:rsidR="00AE77F5" w:rsidRPr="00AE77F5" w:rsidRDefault="00967567" w:rsidP="00967567">
      <w:pPr>
        <w:ind w:left="720" w:hanging="720"/>
        <w:rPr>
          <w:rFonts w:ascii="Arial" w:hAnsi="Arial" w:cs="Arial"/>
        </w:rPr>
      </w:pPr>
      <w:r>
        <w:rPr>
          <w:rFonts w:ascii="Arial" w:hAnsi="Arial" w:cs="Arial"/>
        </w:rPr>
        <w:t xml:space="preserve">27.1 </w:t>
      </w:r>
      <w:r>
        <w:rPr>
          <w:rFonts w:ascii="Arial" w:hAnsi="Arial" w:cs="Arial"/>
        </w:rPr>
        <w:tab/>
      </w:r>
      <w:r w:rsidR="00AE77F5" w:rsidRPr="00AE77F5">
        <w:rPr>
          <w:rFonts w:ascii="Arial" w:hAnsi="Arial" w:cs="Arial"/>
        </w:rPr>
        <w:t>Smoking</w:t>
      </w:r>
      <w:r>
        <w:rPr>
          <w:rFonts w:ascii="Arial" w:hAnsi="Arial" w:cs="Arial"/>
        </w:rPr>
        <w:t>/Vaping</w:t>
      </w:r>
      <w:r w:rsidR="00AE77F5" w:rsidRPr="00AE77F5">
        <w:rPr>
          <w:rFonts w:ascii="Arial" w:hAnsi="Arial" w:cs="Arial"/>
        </w:rPr>
        <w:t xml:space="preserve"> is strictly prohibited within the pre-school premises and outside </w:t>
      </w:r>
      <w:r>
        <w:rPr>
          <w:rFonts w:ascii="Arial" w:hAnsi="Arial" w:cs="Arial"/>
        </w:rPr>
        <w:t xml:space="preserve">      </w:t>
      </w:r>
      <w:r w:rsidR="00AE77F5" w:rsidRPr="00AE77F5">
        <w:rPr>
          <w:rFonts w:ascii="Arial" w:hAnsi="Arial" w:cs="Arial"/>
        </w:rPr>
        <w:t>areas used by the children.</w:t>
      </w:r>
    </w:p>
    <w:p w14:paraId="42BAFAE4" w14:textId="77777777" w:rsidR="00154291" w:rsidRPr="00246281" w:rsidRDefault="00154291" w:rsidP="00246281">
      <w:pPr>
        <w:pStyle w:val="Heading2"/>
        <w:numPr>
          <w:ilvl w:val="0"/>
          <w:numId w:val="1"/>
        </w:numPr>
        <w:rPr>
          <w:rFonts w:ascii="Arial" w:hAnsi="Arial" w:cs="Arial"/>
        </w:rPr>
      </w:pPr>
      <w:r w:rsidRPr="00246281">
        <w:rPr>
          <w:rFonts w:ascii="Arial" w:hAnsi="Arial" w:cs="Arial"/>
        </w:rPr>
        <w:t>Records</w:t>
      </w:r>
    </w:p>
    <w:p w14:paraId="1A37DDD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In accordance with the Early Years Foundation Stage Welfare Requirements, we keep records of:</w:t>
      </w:r>
    </w:p>
    <w:p w14:paraId="6C472360" w14:textId="77777777" w:rsidR="00154291" w:rsidRPr="00154291" w:rsidRDefault="00154291" w:rsidP="00346778">
      <w:pPr>
        <w:pStyle w:val="Heading3"/>
        <w:numPr>
          <w:ilvl w:val="2"/>
          <w:numId w:val="13"/>
        </w:numPr>
        <w:rPr>
          <w:rFonts w:ascii="Arial" w:hAnsi="Arial" w:cs="Arial"/>
          <w:b w:val="0"/>
        </w:rPr>
      </w:pPr>
      <w:r w:rsidRPr="00154291">
        <w:rPr>
          <w:rFonts w:ascii="Arial" w:hAnsi="Arial" w:cs="Arial"/>
          <w:b w:val="0"/>
        </w:rPr>
        <w:t>adults authorised to collect children from Pre-School;</w:t>
      </w:r>
    </w:p>
    <w:p w14:paraId="00250DA5" w14:textId="77777777" w:rsidR="00154291" w:rsidRPr="00154291" w:rsidRDefault="00154291" w:rsidP="00346778">
      <w:pPr>
        <w:pStyle w:val="Heading3"/>
        <w:numPr>
          <w:ilvl w:val="2"/>
          <w:numId w:val="13"/>
        </w:numPr>
        <w:rPr>
          <w:rFonts w:ascii="Arial" w:hAnsi="Arial" w:cs="Arial"/>
          <w:b w:val="0"/>
        </w:rPr>
      </w:pPr>
      <w:r w:rsidRPr="00154291">
        <w:rPr>
          <w:rFonts w:ascii="Arial" w:hAnsi="Arial" w:cs="Arial"/>
          <w:b w:val="0"/>
        </w:rPr>
        <w:t>the names, addresses and telephone numbers of emergency contacts in case of children’s illness or accident;</w:t>
      </w:r>
    </w:p>
    <w:p w14:paraId="2889187B" w14:textId="77777777" w:rsidR="00154291" w:rsidRPr="00154291" w:rsidRDefault="00154291" w:rsidP="00346778">
      <w:pPr>
        <w:pStyle w:val="Heading3"/>
        <w:numPr>
          <w:ilvl w:val="2"/>
          <w:numId w:val="13"/>
        </w:numPr>
        <w:rPr>
          <w:rFonts w:ascii="Arial" w:hAnsi="Arial" w:cs="Arial"/>
          <w:b w:val="0"/>
        </w:rPr>
      </w:pPr>
      <w:r w:rsidRPr="00154291">
        <w:rPr>
          <w:rFonts w:ascii="Arial" w:hAnsi="Arial" w:cs="Arial"/>
          <w:b w:val="0"/>
        </w:rPr>
        <w:t>the allergies, dietary requirements and illnesses of individual children;</w:t>
      </w:r>
    </w:p>
    <w:p w14:paraId="2E7D009A" w14:textId="77777777" w:rsidR="00154291" w:rsidRPr="00154291" w:rsidRDefault="00154291" w:rsidP="00346778">
      <w:pPr>
        <w:pStyle w:val="Heading3"/>
        <w:numPr>
          <w:ilvl w:val="2"/>
          <w:numId w:val="13"/>
        </w:numPr>
        <w:rPr>
          <w:rFonts w:ascii="Arial" w:hAnsi="Arial" w:cs="Arial"/>
          <w:b w:val="0"/>
        </w:rPr>
      </w:pPr>
      <w:r w:rsidRPr="00154291">
        <w:rPr>
          <w:rFonts w:ascii="Arial" w:hAnsi="Arial" w:cs="Arial"/>
          <w:b w:val="0"/>
        </w:rPr>
        <w:t>the times of attendance of children, staff, volunteers and visitors;</w:t>
      </w:r>
    </w:p>
    <w:p w14:paraId="0C8CD49D" w14:textId="77777777" w:rsidR="00154291" w:rsidRPr="00154291" w:rsidRDefault="00154291" w:rsidP="00346778">
      <w:pPr>
        <w:pStyle w:val="Heading3"/>
        <w:numPr>
          <w:ilvl w:val="2"/>
          <w:numId w:val="13"/>
        </w:numPr>
        <w:rPr>
          <w:rFonts w:ascii="Arial" w:hAnsi="Arial" w:cs="Arial"/>
          <w:b w:val="0"/>
        </w:rPr>
      </w:pPr>
      <w:r w:rsidRPr="00154291">
        <w:rPr>
          <w:rFonts w:ascii="Arial" w:hAnsi="Arial" w:cs="Arial"/>
          <w:b w:val="0"/>
        </w:rPr>
        <w:t>accidents which occur during the session and unexplained injuries or marks observed on child’s arrival; and</w:t>
      </w:r>
    </w:p>
    <w:p w14:paraId="11C53526" w14:textId="77777777" w:rsidR="00154291" w:rsidRDefault="00154291" w:rsidP="00346778">
      <w:pPr>
        <w:pStyle w:val="Heading3"/>
        <w:numPr>
          <w:ilvl w:val="2"/>
          <w:numId w:val="13"/>
        </w:numPr>
        <w:rPr>
          <w:rFonts w:ascii="Arial" w:hAnsi="Arial" w:cs="Arial"/>
          <w:b w:val="0"/>
        </w:rPr>
      </w:pPr>
      <w:r w:rsidRPr="00154291">
        <w:rPr>
          <w:rFonts w:ascii="Arial" w:hAnsi="Arial" w:cs="Arial"/>
          <w:b w:val="0"/>
        </w:rPr>
        <w:t>incidents.</w:t>
      </w:r>
    </w:p>
    <w:p w14:paraId="05BC1FED" w14:textId="77777777" w:rsidR="00967567" w:rsidRPr="00967567" w:rsidRDefault="00967567" w:rsidP="00967567"/>
    <w:p w14:paraId="5594A96D" w14:textId="77777777" w:rsidR="00154291" w:rsidRPr="00154291" w:rsidRDefault="00154291" w:rsidP="00154291">
      <w:pPr>
        <w:pStyle w:val="Heading3"/>
        <w:numPr>
          <w:ilvl w:val="1"/>
          <w:numId w:val="1"/>
        </w:numPr>
        <w:rPr>
          <w:rFonts w:ascii="Arial" w:hAnsi="Arial" w:cs="Arial"/>
          <w:b w:val="0"/>
        </w:rPr>
      </w:pPr>
      <w:r w:rsidRPr="00154291">
        <w:rPr>
          <w:rFonts w:ascii="Arial" w:hAnsi="Arial" w:cs="Arial"/>
          <w:b w:val="0"/>
        </w:rPr>
        <w:t>In addition, the following policies and documentation in relation to health and safety are in place.</w:t>
      </w:r>
    </w:p>
    <w:p w14:paraId="4334A466"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Risk assessment.</w:t>
      </w:r>
    </w:p>
    <w:p w14:paraId="5593A2D0"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Record of visitors.</w:t>
      </w:r>
    </w:p>
    <w:p w14:paraId="1BD9E386"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Fire safety procedures.</w:t>
      </w:r>
    </w:p>
    <w:p w14:paraId="10FA5CFB"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Fire safety records and certificates.</w:t>
      </w:r>
    </w:p>
    <w:p w14:paraId="6FCDBFBB"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Operational procedures for outings.</w:t>
      </w:r>
    </w:p>
    <w:p w14:paraId="43414BC4"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Administration of medication.</w:t>
      </w:r>
    </w:p>
    <w:p w14:paraId="3B046828"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Prior parental consent to administer medicine.</w:t>
      </w:r>
    </w:p>
    <w:p w14:paraId="331CAB16"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Record of the administration of medicine.</w:t>
      </w:r>
    </w:p>
    <w:p w14:paraId="6DDC3BB0"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Prior parental consent for emergency treatment.</w:t>
      </w:r>
    </w:p>
    <w:p w14:paraId="34EAC0D4" w14:textId="77777777" w:rsidR="00154291" w:rsidRPr="00154291" w:rsidRDefault="00154291" w:rsidP="00346778">
      <w:pPr>
        <w:pStyle w:val="Heading3"/>
        <w:numPr>
          <w:ilvl w:val="2"/>
          <w:numId w:val="14"/>
        </w:numPr>
        <w:rPr>
          <w:rFonts w:ascii="Arial" w:hAnsi="Arial" w:cs="Arial"/>
          <w:b w:val="0"/>
        </w:rPr>
      </w:pPr>
      <w:r w:rsidRPr="00154291">
        <w:rPr>
          <w:rFonts w:ascii="Arial" w:hAnsi="Arial" w:cs="Arial"/>
          <w:b w:val="0"/>
        </w:rPr>
        <w:t>Accident record.</w:t>
      </w:r>
    </w:p>
    <w:p w14:paraId="2CF46274" w14:textId="77777777" w:rsidR="00154291" w:rsidRPr="00AE77F5" w:rsidRDefault="00AE77F5" w:rsidP="00AE77F5">
      <w:pPr>
        <w:pStyle w:val="Heading3"/>
        <w:numPr>
          <w:ilvl w:val="2"/>
          <w:numId w:val="14"/>
        </w:numPr>
        <w:rPr>
          <w:rFonts w:ascii="Arial" w:hAnsi="Arial" w:cs="Arial"/>
          <w:b w:val="0"/>
        </w:rPr>
      </w:pPr>
      <w:r>
        <w:rPr>
          <w:rFonts w:ascii="Arial" w:hAnsi="Arial" w:cs="Arial"/>
          <w:b w:val="0"/>
        </w:rPr>
        <w:t>Sick children</w:t>
      </w:r>
    </w:p>
    <w:p w14:paraId="3671C306" w14:textId="77777777" w:rsidR="0067709F" w:rsidRPr="00781B5F" w:rsidRDefault="007D071D" w:rsidP="005317A8">
      <w:pPr>
        <w:pStyle w:val="Heading2"/>
        <w:keepNext/>
        <w:numPr>
          <w:ilvl w:val="0"/>
          <w:numId w:val="1"/>
        </w:numPr>
        <w:rPr>
          <w:rFonts w:ascii="Arial" w:hAnsi="Arial" w:cs="Arial"/>
        </w:rPr>
      </w:pPr>
      <w:r w:rsidRPr="00781B5F">
        <w:rPr>
          <w:rFonts w:ascii="Arial" w:hAnsi="Arial" w:cs="Arial"/>
        </w:rPr>
        <w:t>Review Process</w:t>
      </w:r>
    </w:p>
    <w:p w14:paraId="0B934878" w14:textId="77777777" w:rsidR="006C38C0" w:rsidRPr="003E4212" w:rsidRDefault="006C38C0" w:rsidP="006C38C0">
      <w:pPr>
        <w:pStyle w:val="ListParagraph"/>
        <w:ind w:left="360"/>
        <w:rPr>
          <w:rFonts w:ascii="Arial" w:hAnsi="Arial" w:cs="Arial"/>
        </w:rPr>
      </w:pPr>
      <w:r w:rsidRPr="003059A1">
        <w:rPr>
          <w:rFonts w:ascii="Arial" w:hAnsi="Arial" w:cs="Arial"/>
        </w:rPr>
        <w:t>This policy is reviewed annually or earlier as required by changes to legislation or statutory guidance</w:t>
      </w:r>
      <w:r>
        <w:rPr>
          <w:rFonts w:ascii="Arial" w:hAnsi="Arial" w:cs="Arial"/>
        </w:rPr>
        <w:t>.</w:t>
      </w:r>
    </w:p>
    <w:p w14:paraId="18472543" w14:textId="77777777" w:rsidR="00145D92" w:rsidRPr="00145D92" w:rsidRDefault="00145D92" w:rsidP="00145D92">
      <w:pPr>
        <w:rPr>
          <w:sz w:val="16"/>
          <w:szCs w:val="16"/>
        </w:rPr>
      </w:pPr>
    </w:p>
    <w:p w14:paraId="14B033FC" w14:textId="77777777" w:rsidR="0067709F" w:rsidRPr="00781B5F" w:rsidRDefault="0067709F" w:rsidP="00145D92">
      <w:pPr>
        <w:rPr>
          <w:rFonts w:ascii="Arial" w:hAnsi="Arial" w:cs="Arial"/>
        </w:rPr>
      </w:pPr>
    </w:p>
    <w:sectPr w:rsidR="0067709F" w:rsidRPr="00781B5F" w:rsidSect="008759AC">
      <w:headerReference w:type="first" r:id="rId10"/>
      <w:footerReference w:type="first" r:id="rId11"/>
      <w:pgSz w:w="11906" w:h="16838"/>
      <w:pgMar w:top="720" w:right="1440" w:bottom="56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D89D8" w14:textId="77777777" w:rsidR="00882629" w:rsidRDefault="00882629" w:rsidP="005B47BE">
      <w:pPr>
        <w:spacing w:after="0" w:line="240" w:lineRule="auto"/>
      </w:pPr>
      <w:r>
        <w:separator/>
      </w:r>
    </w:p>
  </w:endnote>
  <w:endnote w:type="continuationSeparator" w:id="0">
    <w:p w14:paraId="333D67EE" w14:textId="77777777" w:rsidR="00882629" w:rsidRDefault="00882629"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Look w:val="04A0" w:firstRow="1" w:lastRow="0" w:firstColumn="1" w:lastColumn="0" w:noHBand="0" w:noVBand="1"/>
    </w:tblPr>
    <w:tblGrid>
      <w:gridCol w:w="1442"/>
      <w:gridCol w:w="1204"/>
    </w:tblGrid>
    <w:tr w:rsidR="009804AD" w14:paraId="525DDF1E" w14:textId="77777777" w:rsidTr="009804AD">
      <w:trPr>
        <w:jc w:val="center"/>
      </w:trPr>
      <w:tc>
        <w:tcPr>
          <w:tcW w:w="0" w:type="auto"/>
        </w:tcPr>
        <w:p w14:paraId="22F58224" w14:textId="77777777" w:rsidR="009804AD" w:rsidRDefault="009804AD" w:rsidP="009804AD">
          <w:pPr>
            <w:pStyle w:val="Footer"/>
          </w:pPr>
          <w:r>
            <w:t>Review Date</w:t>
          </w:r>
        </w:p>
      </w:tc>
      <w:tc>
        <w:tcPr>
          <w:tcW w:w="0" w:type="auto"/>
        </w:tcPr>
        <w:p w14:paraId="3F8E54F4" w14:textId="77777777" w:rsidR="009804AD" w:rsidRDefault="009804AD" w:rsidP="009804AD">
          <w:pPr>
            <w:pStyle w:val="Footer"/>
          </w:pPr>
          <w:r>
            <w:t>Page:</w:t>
          </w:r>
        </w:p>
      </w:tc>
    </w:tr>
    <w:tr w:rsidR="009804AD" w14:paraId="0397C270" w14:textId="77777777" w:rsidTr="009804AD">
      <w:trPr>
        <w:jc w:val="center"/>
      </w:trPr>
      <w:tc>
        <w:tcPr>
          <w:tcW w:w="0" w:type="auto"/>
        </w:tcPr>
        <w:p w14:paraId="764570DD" w14:textId="4C9DF8B5" w:rsidR="009804AD" w:rsidRDefault="00062FE8" w:rsidP="009804AD">
          <w:pPr>
            <w:pStyle w:val="Footer"/>
          </w:pPr>
          <w:r>
            <w:t>October 2019</w:t>
          </w:r>
        </w:p>
      </w:tc>
      <w:tc>
        <w:tcPr>
          <w:tcW w:w="0" w:type="auto"/>
        </w:tcPr>
        <w:p w14:paraId="6107CEDC" w14:textId="77777777" w:rsidR="009804AD" w:rsidRDefault="009804AD" w:rsidP="009804AD">
          <w:pPr>
            <w:pStyle w:val="Footer"/>
          </w:pPr>
          <w:r>
            <w:t xml:space="preserve">Page </w:t>
          </w:r>
          <w:r>
            <w:rPr>
              <w:b/>
            </w:rPr>
            <w:fldChar w:fldCharType="begin"/>
          </w:r>
          <w:r>
            <w:rPr>
              <w:b/>
            </w:rPr>
            <w:instrText xml:space="preserve"> PAGE  \* Arabic  \* MERGEFORMAT </w:instrText>
          </w:r>
          <w:r>
            <w:rPr>
              <w:b/>
            </w:rPr>
            <w:fldChar w:fldCharType="separate"/>
          </w:r>
          <w:r w:rsidR="002E2FC2">
            <w:rPr>
              <w:b/>
              <w:noProof/>
            </w:rPr>
            <w:t>1</w:t>
          </w:r>
          <w:r>
            <w:rPr>
              <w:b/>
            </w:rPr>
            <w:fldChar w:fldCharType="end"/>
          </w:r>
          <w:r>
            <w:t xml:space="preserve"> of </w:t>
          </w:r>
          <w:fldSimple w:instr=" NUMPAGES  \* Arabic  \* MERGEFORMAT ">
            <w:r w:rsidR="00096EC1" w:rsidRPr="00096EC1">
              <w:rPr>
                <w:b/>
                <w:noProof/>
              </w:rPr>
              <w:t>8</w:t>
            </w:r>
          </w:fldSimple>
        </w:p>
      </w:tc>
    </w:tr>
  </w:tbl>
  <w:p w14:paraId="700B0778" w14:textId="77777777" w:rsidR="009804AD" w:rsidRDefault="009804AD"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CEACD" w14:textId="77777777" w:rsidR="00882629" w:rsidRDefault="00882629" w:rsidP="005B47BE">
      <w:pPr>
        <w:spacing w:after="0" w:line="240" w:lineRule="auto"/>
      </w:pPr>
      <w:r>
        <w:separator/>
      </w:r>
    </w:p>
  </w:footnote>
  <w:footnote w:type="continuationSeparator" w:id="0">
    <w:p w14:paraId="71933EC2" w14:textId="77777777" w:rsidR="00882629" w:rsidRDefault="00882629"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0609" w14:textId="77777777" w:rsidR="009804AD" w:rsidRDefault="009804AD">
    <w:pPr>
      <w:pStyle w:val="Header"/>
    </w:pPr>
    <w:r>
      <w:rPr>
        <w:noProof/>
        <w:lang w:eastAsia="en-GB"/>
      </w:rPr>
      <w:drawing>
        <wp:anchor distT="0" distB="0" distL="114300" distR="114300" simplePos="0" relativeHeight="251661312" behindDoc="1" locked="0" layoutInCell="1" allowOverlap="1" wp14:anchorId="6D321934" wp14:editId="35FDCCFD">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7751CB"/>
    <w:multiLevelType w:val="multilevel"/>
    <w:tmpl w:val="1A8CF5C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455859"/>
    <w:multiLevelType w:val="multilevel"/>
    <w:tmpl w:val="4910384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CC7B56"/>
    <w:multiLevelType w:val="multilevel"/>
    <w:tmpl w:val="C8584B8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C00476"/>
    <w:multiLevelType w:val="hybridMultilevel"/>
    <w:tmpl w:val="930013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2EC616A"/>
    <w:multiLevelType w:val="multilevel"/>
    <w:tmpl w:val="E8BE8002"/>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B460D0"/>
    <w:multiLevelType w:val="multilevel"/>
    <w:tmpl w:val="91F0457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A25A15"/>
    <w:multiLevelType w:val="multilevel"/>
    <w:tmpl w:val="4984AE3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9D455F0"/>
    <w:multiLevelType w:val="multilevel"/>
    <w:tmpl w:val="5134A88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9736358"/>
    <w:multiLevelType w:val="multilevel"/>
    <w:tmpl w:val="CA0A7CD2"/>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1ED07EF"/>
    <w:multiLevelType w:val="multilevel"/>
    <w:tmpl w:val="5134A88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27C0BEB"/>
    <w:multiLevelType w:val="multilevel"/>
    <w:tmpl w:val="E792658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29D711B"/>
    <w:multiLevelType w:val="multilevel"/>
    <w:tmpl w:val="B9C07A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14147372">
    <w:abstractNumId w:val="2"/>
  </w:num>
  <w:num w:numId="2" w16cid:durableId="2061125295">
    <w:abstractNumId w:val="18"/>
  </w:num>
  <w:num w:numId="3" w16cid:durableId="1559852962">
    <w:abstractNumId w:val="12"/>
  </w:num>
  <w:num w:numId="4" w16cid:durableId="620107823">
    <w:abstractNumId w:val="13"/>
  </w:num>
  <w:num w:numId="5" w16cid:durableId="2090420965">
    <w:abstractNumId w:val="0"/>
  </w:num>
  <w:num w:numId="6" w16cid:durableId="881406177">
    <w:abstractNumId w:val="1"/>
  </w:num>
  <w:num w:numId="7" w16cid:durableId="1942177490">
    <w:abstractNumId w:val="4"/>
  </w:num>
  <w:num w:numId="8" w16cid:durableId="950472078">
    <w:abstractNumId w:val="9"/>
  </w:num>
  <w:num w:numId="9" w16cid:durableId="138573576">
    <w:abstractNumId w:val="16"/>
  </w:num>
  <w:num w:numId="10" w16cid:durableId="2024504826">
    <w:abstractNumId w:val="14"/>
  </w:num>
  <w:num w:numId="11" w16cid:durableId="279338327">
    <w:abstractNumId w:val="11"/>
  </w:num>
  <w:num w:numId="12" w16cid:durableId="99376800">
    <w:abstractNumId w:val="5"/>
  </w:num>
  <w:num w:numId="13" w16cid:durableId="280459910">
    <w:abstractNumId w:val="6"/>
  </w:num>
  <w:num w:numId="14" w16cid:durableId="193469901">
    <w:abstractNumId w:val="8"/>
  </w:num>
  <w:num w:numId="15" w16cid:durableId="1876653330">
    <w:abstractNumId w:val="15"/>
  </w:num>
  <w:num w:numId="16" w16cid:durableId="2010063127">
    <w:abstractNumId w:val="3"/>
  </w:num>
  <w:num w:numId="17" w16cid:durableId="479662583">
    <w:abstractNumId w:val="10"/>
  </w:num>
  <w:num w:numId="18" w16cid:durableId="1708869972">
    <w:abstractNumId w:val="7"/>
  </w:num>
  <w:num w:numId="19" w16cid:durableId="20518783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032FD"/>
    <w:rsid w:val="00037C83"/>
    <w:rsid w:val="00062FE8"/>
    <w:rsid w:val="00082B1E"/>
    <w:rsid w:val="00096EC1"/>
    <w:rsid w:val="000D573C"/>
    <w:rsid w:val="001107EE"/>
    <w:rsid w:val="00145D92"/>
    <w:rsid w:val="00154291"/>
    <w:rsid w:val="00167BF2"/>
    <w:rsid w:val="00183071"/>
    <w:rsid w:val="001A0E2C"/>
    <w:rsid w:val="00240A81"/>
    <w:rsid w:val="00246281"/>
    <w:rsid w:val="00294F40"/>
    <w:rsid w:val="002E2FC2"/>
    <w:rsid w:val="00301088"/>
    <w:rsid w:val="00346778"/>
    <w:rsid w:val="00353900"/>
    <w:rsid w:val="00365CA0"/>
    <w:rsid w:val="003744B2"/>
    <w:rsid w:val="003A274C"/>
    <w:rsid w:val="003B2E43"/>
    <w:rsid w:val="003C479E"/>
    <w:rsid w:val="003E1780"/>
    <w:rsid w:val="00404DB2"/>
    <w:rsid w:val="004A2101"/>
    <w:rsid w:val="00502984"/>
    <w:rsid w:val="0051382A"/>
    <w:rsid w:val="005317A8"/>
    <w:rsid w:val="00535356"/>
    <w:rsid w:val="0054223F"/>
    <w:rsid w:val="00545B03"/>
    <w:rsid w:val="00591559"/>
    <w:rsid w:val="0059201B"/>
    <w:rsid w:val="005B47BE"/>
    <w:rsid w:val="005C5F4A"/>
    <w:rsid w:val="005F17A2"/>
    <w:rsid w:val="006364B4"/>
    <w:rsid w:val="006451BA"/>
    <w:rsid w:val="0067709F"/>
    <w:rsid w:val="006C2630"/>
    <w:rsid w:val="006C38C0"/>
    <w:rsid w:val="006D31EE"/>
    <w:rsid w:val="006E7472"/>
    <w:rsid w:val="006F2A18"/>
    <w:rsid w:val="0070283C"/>
    <w:rsid w:val="007533A2"/>
    <w:rsid w:val="00781B5F"/>
    <w:rsid w:val="007B047C"/>
    <w:rsid w:val="007D071D"/>
    <w:rsid w:val="007F564E"/>
    <w:rsid w:val="00836FA0"/>
    <w:rsid w:val="00856E03"/>
    <w:rsid w:val="008759AC"/>
    <w:rsid w:val="00881988"/>
    <w:rsid w:val="00882629"/>
    <w:rsid w:val="008850B6"/>
    <w:rsid w:val="008F18FE"/>
    <w:rsid w:val="008F77BF"/>
    <w:rsid w:val="00912032"/>
    <w:rsid w:val="00967567"/>
    <w:rsid w:val="009736ED"/>
    <w:rsid w:val="009804AD"/>
    <w:rsid w:val="009B1F7E"/>
    <w:rsid w:val="009E2FE9"/>
    <w:rsid w:val="00A301C0"/>
    <w:rsid w:val="00A55DF7"/>
    <w:rsid w:val="00A7502D"/>
    <w:rsid w:val="00A81067"/>
    <w:rsid w:val="00AE77F5"/>
    <w:rsid w:val="00B16315"/>
    <w:rsid w:val="00B46592"/>
    <w:rsid w:val="00B57B99"/>
    <w:rsid w:val="00B62B1C"/>
    <w:rsid w:val="00BB3BA6"/>
    <w:rsid w:val="00BC3DDD"/>
    <w:rsid w:val="00BC7E7F"/>
    <w:rsid w:val="00C173BB"/>
    <w:rsid w:val="00C9174A"/>
    <w:rsid w:val="00C9590C"/>
    <w:rsid w:val="00CA3795"/>
    <w:rsid w:val="00CB23A0"/>
    <w:rsid w:val="00CD0318"/>
    <w:rsid w:val="00CE2445"/>
    <w:rsid w:val="00D05E6F"/>
    <w:rsid w:val="00D41536"/>
    <w:rsid w:val="00DD71A9"/>
    <w:rsid w:val="00E35B59"/>
    <w:rsid w:val="00E712D1"/>
    <w:rsid w:val="00E80F86"/>
    <w:rsid w:val="00EF5C06"/>
    <w:rsid w:val="00F56F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FBD98"/>
  <w15:docId w15:val="{8E52128C-2228-4BE3-A4F7-9798C6FF9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 w:type="character" w:styleId="Hyperlink">
    <w:name w:val="Hyperlink"/>
    <w:basedOn w:val="DefaultParagraphFont"/>
    <w:uiPriority w:val="99"/>
    <w:unhideWhenUsed/>
    <w:rsid w:val="009804AD"/>
    <w:rPr>
      <w:color w:val="0000FF" w:themeColor="hyperlink"/>
      <w:u w:val="single"/>
    </w:rPr>
  </w:style>
  <w:style w:type="character" w:customStyle="1" w:styleId="UnresolvedMention1">
    <w:name w:val="Unresolved Mention1"/>
    <w:basedOn w:val="DefaultParagraphFont"/>
    <w:uiPriority w:val="99"/>
    <w:semiHidden/>
    <w:unhideWhenUsed/>
    <w:rsid w:val="009804A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ublichealth.hscni.net/sites/default/files/Guidance_on_infection_control_in%20schools_poster.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23AC6-6C28-4E53-9CFA-924015808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2418</Words>
  <Characters>13787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4</cp:revision>
  <cp:lastPrinted>2021-09-29T13:41:00Z</cp:lastPrinted>
  <dcterms:created xsi:type="dcterms:W3CDTF">2024-01-19T14:24:00Z</dcterms:created>
  <dcterms:modified xsi:type="dcterms:W3CDTF">2026-09-25T22:15:00Z</dcterms:modified>
</cp:coreProperties>
</file>